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53" w:rsidRDefault="00B95853"/>
    <w:p w:rsidR="00CA1860" w:rsidRDefault="00CA1860" w:rsidP="00B95853"/>
    <w:p w:rsidR="00667409" w:rsidRDefault="00667409" w:rsidP="00B95853"/>
    <w:p w:rsidR="00667409" w:rsidRPr="00667409" w:rsidRDefault="00667409" w:rsidP="00667409">
      <w:pPr>
        <w:ind w:firstLine="0"/>
        <w:jc w:val="center"/>
        <w:rPr>
          <w:rFonts w:ascii="Calibri" w:eastAsia="Calibri" w:hAnsi="Calibri" w:cs="Times New Roman"/>
          <w:b/>
          <w:color w:val="000000"/>
          <w:sz w:val="32"/>
          <w:szCs w:val="24"/>
        </w:rPr>
      </w:pPr>
      <w:r w:rsidRPr="00667409">
        <w:rPr>
          <w:rFonts w:ascii="Calibri" w:eastAsia="Calibri" w:hAnsi="Calibri" w:cs="Times New Roman"/>
          <w:b/>
          <w:color w:val="000000"/>
          <w:sz w:val="32"/>
          <w:szCs w:val="24"/>
        </w:rPr>
        <w:t>SZAKMAI PROGRAMTERV</w:t>
      </w:r>
    </w:p>
    <w:p w:rsidR="00667409" w:rsidRPr="00667409" w:rsidRDefault="00667409" w:rsidP="00667409">
      <w:pPr>
        <w:spacing w:line="240" w:lineRule="auto"/>
        <w:ind w:firstLine="0"/>
        <w:jc w:val="both"/>
        <w:rPr>
          <w:rFonts w:ascii="Calibri" w:eastAsia="Arial" w:hAnsi="Calibri" w:cs="Arial"/>
          <w:color w:val="000000"/>
          <w:szCs w:val="20"/>
        </w:rPr>
      </w:pPr>
    </w:p>
    <w:p w:rsidR="00A36DB5" w:rsidRPr="00A36DB5" w:rsidRDefault="00667409" w:rsidP="00667409">
      <w:pPr>
        <w:tabs>
          <w:tab w:val="center" w:pos="4535"/>
        </w:tabs>
        <w:ind w:firstLine="0"/>
        <w:jc w:val="both"/>
        <w:rPr>
          <w:rFonts w:ascii="Calibri" w:eastAsia="Calibri" w:hAnsi="Calibri" w:cs="Times New Roman"/>
          <w:color w:val="000000"/>
          <w:szCs w:val="18"/>
          <w:u w:val="single"/>
        </w:rPr>
      </w:pPr>
      <w:r w:rsidRPr="00A36DB5">
        <w:rPr>
          <w:rFonts w:ascii="Calibri" w:eastAsia="Calibri" w:hAnsi="Calibri" w:cs="Times New Roman"/>
          <w:color w:val="000000"/>
          <w:szCs w:val="18"/>
          <w:u w:val="single"/>
        </w:rPr>
        <w:t>Az intézmény neve és címe:</w:t>
      </w:r>
      <w:r w:rsidR="00A36DB5" w:rsidRPr="00A36DB5">
        <w:rPr>
          <w:rFonts w:ascii="Calibri" w:eastAsia="Calibri" w:hAnsi="Calibri" w:cs="Times New Roman"/>
          <w:color w:val="000000"/>
          <w:szCs w:val="18"/>
          <w:u w:val="single"/>
        </w:rPr>
        <w:t xml:space="preserve"> </w:t>
      </w:r>
    </w:p>
    <w:p w:rsidR="00667409" w:rsidRPr="00667409" w:rsidRDefault="00A36DB5" w:rsidP="00667409">
      <w:pPr>
        <w:tabs>
          <w:tab w:val="center" w:pos="4535"/>
        </w:tabs>
        <w:ind w:firstLine="0"/>
        <w:jc w:val="both"/>
        <w:rPr>
          <w:rFonts w:ascii="Calibri" w:eastAsia="Calibri" w:hAnsi="Calibri" w:cs="Times New Roman"/>
          <w:b/>
          <w:color w:val="000000"/>
          <w:szCs w:val="18"/>
        </w:rPr>
      </w:pPr>
      <w:r>
        <w:rPr>
          <w:rFonts w:ascii="Calibri" w:eastAsia="Calibri" w:hAnsi="Calibri" w:cs="Times New Roman"/>
          <w:b/>
          <w:color w:val="000000"/>
          <w:szCs w:val="18"/>
        </w:rPr>
        <w:t>Móri Radnóti Miklós Általános Iskola Ka</w:t>
      </w:r>
      <w:r w:rsidR="00083667">
        <w:rPr>
          <w:rFonts w:ascii="Calibri" w:eastAsia="Calibri" w:hAnsi="Calibri" w:cs="Times New Roman"/>
          <w:b/>
          <w:color w:val="000000"/>
          <w:szCs w:val="18"/>
        </w:rPr>
        <w:t>zinczy Ferenc Tagiskolája 8044 K</w:t>
      </w:r>
      <w:r>
        <w:rPr>
          <w:rFonts w:ascii="Calibri" w:eastAsia="Calibri" w:hAnsi="Calibri" w:cs="Times New Roman"/>
          <w:b/>
          <w:color w:val="000000"/>
          <w:szCs w:val="18"/>
        </w:rPr>
        <w:t>incsesbánya, Iskola utca 1.</w:t>
      </w:r>
    </w:p>
    <w:p w:rsidR="00667409" w:rsidRPr="00A36DB5" w:rsidRDefault="00667409" w:rsidP="00667409">
      <w:pPr>
        <w:ind w:firstLine="0"/>
        <w:jc w:val="both"/>
        <w:rPr>
          <w:rFonts w:ascii="Calibri" w:eastAsia="Calibri" w:hAnsi="Calibri" w:cs="Times New Roman"/>
          <w:color w:val="000000"/>
          <w:szCs w:val="18"/>
          <w:u w:val="single"/>
        </w:rPr>
      </w:pPr>
      <w:r w:rsidRPr="00A36DB5">
        <w:rPr>
          <w:rFonts w:ascii="Calibri" w:eastAsia="Calibri" w:hAnsi="Calibri" w:cs="Times New Roman"/>
          <w:color w:val="000000"/>
          <w:szCs w:val="18"/>
          <w:u w:val="single"/>
        </w:rPr>
        <w:t xml:space="preserve">A </w:t>
      </w:r>
      <w:r w:rsidR="00A36DB5" w:rsidRPr="00A36DB5">
        <w:rPr>
          <w:rFonts w:ascii="Calibri" w:eastAsia="Calibri" w:hAnsi="Calibri" w:cs="Times New Roman"/>
          <w:color w:val="000000"/>
          <w:szCs w:val="18"/>
          <w:u w:val="single"/>
        </w:rPr>
        <w:t>módszertani modell megnevezése:</w:t>
      </w:r>
    </w:p>
    <w:p w:rsidR="00667409" w:rsidRPr="00667409" w:rsidRDefault="00A36DB5" w:rsidP="00667409">
      <w:pPr>
        <w:ind w:firstLine="0"/>
        <w:jc w:val="both"/>
        <w:rPr>
          <w:rFonts w:ascii="Calibri" w:eastAsia="Calibri" w:hAnsi="Calibri" w:cs="Times New Roman"/>
          <w:b/>
          <w:color w:val="000000"/>
          <w:szCs w:val="18"/>
        </w:rPr>
      </w:pPr>
      <w:r>
        <w:rPr>
          <w:rFonts w:ascii="Calibri" w:eastAsia="Calibri" w:hAnsi="Calibri" w:cs="Times New Roman"/>
          <w:b/>
          <w:color w:val="000000"/>
          <w:szCs w:val="18"/>
        </w:rPr>
        <w:t>Hogyan készítsünk pedagógus etikai kódexet?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6410"/>
      </w:tblGrid>
      <w:tr w:rsidR="00667409" w:rsidRPr="00667409" w:rsidTr="00A36DB5">
        <w:trPr>
          <w:trHeight w:hRule="exact" w:val="783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667409" w:rsidRPr="00667409" w:rsidRDefault="00667409" w:rsidP="00667409">
            <w:pPr>
              <w:spacing w:before="80" w:after="80" w:line="240" w:lineRule="auto"/>
              <w:ind w:left="57" w:right="57" w:firstLine="0"/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</w:pPr>
            <w:r w:rsidRPr="00667409"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  <w:t>A szakmai program megnevezése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667409" w:rsidRPr="005F4ABF" w:rsidRDefault="00FD3151" w:rsidP="005F4ABF">
            <w:pPr>
              <w:spacing w:line="240" w:lineRule="auto"/>
              <w:ind w:firstLine="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Hospitálás az adaptációs team munkaértekezletén</w:t>
            </w:r>
          </w:p>
        </w:tc>
      </w:tr>
      <w:tr w:rsidR="00667409" w:rsidRPr="00667409" w:rsidTr="00A36DB5">
        <w:trPr>
          <w:trHeight w:hRule="exact" w:val="567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667409" w:rsidRPr="00667409" w:rsidRDefault="00667409" w:rsidP="00667409">
            <w:pPr>
              <w:spacing w:before="80" w:after="80" w:line="240" w:lineRule="auto"/>
              <w:ind w:left="57" w:right="57" w:firstLine="0"/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</w:pPr>
            <w:r w:rsidRPr="00667409"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  <w:t>A megvalósítás időpontja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667409" w:rsidRPr="00A36DB5" w:rsidRDefault="009C4A21" w:rsidP="00A36DB5">
            <w:pPr>
              <w:ind w:firstLine="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2015. szeptember 23</w:t>
            </w:r>
            <w:r w:rsidR="00A36DB5" w:rsidRPr="00A36DB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67409" w:rsidRPr="00667409" w:rsidTr="00A36DB5">
        <w:trPr>
          <w:trHeight w:hRule="exact" w:val="567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667409" w:rsidRPr="00667409" w:rsidRDefault="00667409" w:rsidP="00667409">
            <w:pPr>
              <w:spacing w:before="80" w:after="80" w:line="240" w:lineRule="auto"/>
              <w:ind w:left="57" w:right="57" w:firstLine="0"/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</w:pPr>
            <w:r w:rsidRPr="00667409"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  <w:t>A megvalósítás helyszíne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5F4ABF" w:rsidRPr="005F4ABF" w:rsidRDefault="005F4ABF" w:rsidP="005F4ABF">
            <w:pPr>
              <w:spacing w:line="240" w:lineRule="auto"/>
              <w:ind w:firstLine="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Móri RMÁI </w:t>
            </w:r>
            <w:r w:rsidR="00FD315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Kazinczy Ferenc</w:t>
            </w:r>
            <w:r w:rsidRPr="005F4AB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Tagiskola</w:t>
            </w:r>
          </w:p>
          <w:p w:rsidR="005F4ABF" w:rsidRPr="005F4ABF" w:rsidRDefault="00FD3151" w:rsidP="005F4ABF">
            <w:pPr>
              <w:spacing w:line="240" w:lineRule="auto"/>
              <w:ind w:firstLine="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8044 Kincsesbánya, Iskola </w:t>
            </w:r>
            <w:r w:rsidR="005F4ABF" w:rsidRPr="005F4AB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utca 1.</w:t>
            </w:r>
          </w:p>
          <w:p w:rsidR="00667409" w:rsidRPr="00A36DB5" w:rsidRDefault="00667409" w:rsidP="005F4ABF">
            <w:pPr>
              <w:spacing w:line="240" w:lineRule="auto"/>
              <w:ind w:firstLine="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7409" w:rsidRPr="00667409" w:rsidTr="00A36DB5">
        <w:trPr>
          <w:trHeight w:hRule="exact" w:val="567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667409" w:rsidRPr="00667409" w:rsidRDefault="00667409" w:rsidP="00667409">
            <w:pPr>
              <w:spacing w:before="80" w:after="80" w:line="240" w:lineRule="auto"/>
              <w:ind w:left="57" w:right="57" w:firstLine="0"/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</w:pPr>
            <w:r w:rsidRPr="00667409"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  <w:t>A foglalkozás célja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667409" w:rsidRPr="00544A09" w:rsidRDefault="009C4A21" w:rsidP="00FD3151">
            <w:pPr>
              <w:spacing w:line="240" w:lineRule="auto"/>
              <w:ind w:firstLine="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A mentoráló intézményi működés éves programjának összeállítása</w:t>
            </w:r>
          </w:p>
        </w:tc>
      </w:tr>
      <w:tr w:rsidR="00667409" w:rsidRPr="00667409" w:rsidTr="00A36DB5">
        <w:trPr>
          <w:trHeight w:val="894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667409" w:rsidRPr="00667409" w:rsidRDefault="00667409" w:rsidP="00667409">
            <w:pPr>
              <w:spacing w:before="80" w:after="80" w:line="240" w:lineRule="auto"/>
              <w:ind w:left="57" w:right="57" w:firstLine="0"/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</w:pPr>
            <w:r w:rsidRPr="00667409"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  <w:t xml:space="preserve">Tervezett tevékenységek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C4A21" w:rsidRPr="009C4A21" w:rsidRDefault="009C4A21" w:rsidP="009C4A21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C4A2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Mentoráló intézményi munkaterv összeállítása a 2015/2016-os tanévre.</w:t>
            </w:r>
          </w:p>
          <w:p w:rsidR="009C4A21" w:rsidRPr="009C4A21" w:rsidRDefault="009C4A21" w:rsidP="009C4A21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C4A2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Időterv készítése a Hogyan készítsünk pedagógus etikai kódexet? című modellünk adaptációjához.</w:t>
            </w:r>
          </w:p>
          <w:p w:rsidR="009C4A21" w:rsidRPr="009C4A21" w:rsidRDefault="009C4A21" w:rsidP="009C4A21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C4A2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A mentoráló intézményi munkacsoport működésének, a közreműködő pedagógusok szerepének bemutatása.</w:t>
            </w:r>
          </w:p>
          <w:p w:rsidR="00667409" w:rsidRPr="00544A09" w:rsidRDefault="00667409" w:rsidP="00544A09">
            <w:pPr>
              <w:spacing w:line="240" w:lineRule="auto"/>
              <w:ind w:firstLine="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7409" w:rsidRPr="00667409" w:rsidTr="00A36DB5">
        <w:trPr>
          <w:trHeight w:hRule="exact" w:val="567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667409" w:rsidRPr="00667409" w:rsidRDefault="00FE708C" w:rsidP="00667409">
            <w:pPr>
              <w:spacing w:before="80" w:after="80" w:line="240" w:lineRule="auto"/>
              <w:ind w:left="57" w:right="57" w:firstLine="0"/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  <w:t>Időpont-t</w:t>
            </w:r>
            <w:r w:rsidR="00667409" w:rsidRPr="00667409"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  <w:t>artam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667409" w:rsidRPr="00FE708C" w:rsidRDefault="00FE708C" w:rsidP="00A36DB5">
            <w:pPr>
              <w:ind w:firstLine="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FE708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14 </w:t>
            </w:r>
            <w:r w:rsidRPr="00FE708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FE708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-tól 16 </w:t>
            </w:r>
            <w:r w:rsidRPr="00FE708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vertAlign w:val="superscript"/>
              </w:rPr>
              <w:t>45</w:t>
            </w:r>
            <w:r w:rsidR="009C4A2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-ig (3 tanóra</w:t>
            </w:r>
            <w:r w:rsidRPr="00FE708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667409" w:rsidRPr="00667409" w:rsidTr="006D3686">
        <w:trPr>
          <w:trHeight w:hRule="exact" w:val="2657"/>
        </w:trPr>
        <w:tc>
          <w:tcPr>
            <w:tcW w:w="9104" w:type="dxa"/>
            <w:gridSpan w:val="3"/>
            <w:shd w:val="clear" w:color="auto" w:fill="auto"/>
          </w:tcPr>
          <w:p w:rsidR="006863C6" w:rsidRPr="006D3686" w:rsidRDefault="00667409" w:rsidP="006D3686">
            <w:pPr>
              <w:spacing w:line="240" w:lineRule="auto"/>
              <w:ind w:left="57" w:right="57" w:firstLine="0"/>
              <w:jc w:val="both"/>
              <w:rPr>
                <w:rFonts w:ascii="Calibri" w:eastAsia="Arial" w:hAnsi="Calibri" w:cs="Times New Roman"/>
                <w:b/>
                <w:color w:val="548DD4"/>
                <w:sz w:val="24"/>
                <w:szCs w:val="24"/>
                <w:lang w:eastAsia="hu-HU"/>
              </w:rPr>
            </w:pPr>
            <w:r w:rsidRPr="00FD3151">
              <w:rPr>
                <w:rFonts w:ascii="Calibri" w:eastAsia="Arial" w:hAnsi="Calibri" w:cs="Times New Roman"/>
                <w:b/>
                <w:color w:val="548DD4"/>
                <w:sz w:val="24"/>
                <w:szCs w:val="24"/>
                <w:lang w:eastAsia="hu-HU"/>
              </w:rPr>
              <w:t>A tervezett program rövid összefoglalása</w:t>
            </w:r>
            <w:r w:rsidR="002364D1" w:rsidRPr="00FD3151">
              <w:rPr>
                <w:rFonts w:ascii="Calibri" w:eastAsia="Arial" w:hAnsi="Calibri" w:cs="Times New Roman"/>
                <w:b/>
                <w:color w:val="548DD4"/>
                <w:sz w:val="24"/>
                <w:szCs w:val="24"/>
                <w:lang w:eastAsia="hu-HU"/>
              </w:rPr>
              <w:t xml:space="preserve"> </w:t>
            </w:r>
          </w:p>
          <w:p w:rsidR="00FD3151" w:rsidRPr="00FD3151" w:rsidRDefault="00FD3151" w:rsidP="00FD3151">
            <w:pPr>
              <w:spacing w:line="240" w:lineRule="auto"/>
              <w:ind w:left="57" w:right="57" w:firstLine="0"/>
              <w:jc w:val="both"/>
              <w:rPr>
                <w:rFonts w:ascii="Calibri" w:eastAsia="Arial" w:hAnsi="Calibri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FD3151">
              <w:rPr>
                <w:rFonts w:ascii="Calibri" w:eastAsia="Arial" w:hAnsi="Calibri" w:cs="Times New Roman"/>
                <w:b/>
                <w:color w:val="000000" w:themeColor="text1"/>
                <w:sz w:val="24"/>
                <w:szCs w:val="24"/>
                <w:lang w:eastAsia="hu-HU"/>
              </w:rPr>
              <w:t xml:space="preserve">1. </w:t>
            </w:r>
            <w:r w:rsidR="006D3686">
              <w:rPr>
                <w:rFonts w:ascii="Calibri" w:eastAsia="Arial" w:hAnsi="Calibri" w:cs="Times New Roman"/>
                <w:b/>
                <w:color w:val="000000" w:themeColor="text1"/>
                <w:sz w:val="24"/>
                <w:szCs w:val="24"/>
                <w:lang w:eastAsia="hu-HU"/>
              </w:rPr>
              <w:t>Az érdeklődők számára lehetővé tesszük a h</w:t>
            </w:r>
            <w:r w:rsidRPr="00FD3151">
              <w:rPr>
                <w:rFonts w:ascii="Calibri" w:eastAsia="Arial" w:hAnsi="Calibri" w:cs="Times New Roman"/>
                <w:b/>
                <w:color w:val="000000" w:themeColor="text1"/>
                <w:sz w:val="24"/>
                <w:szCs w:val="24"/>
                <w:lang w:eastAsia="hu-HU"/>
              </w:rPr>
              <w:t>ospitálás</w:t>
            </w:r>
            <w:r w:rsidR="006D3686">
              <w:rPr>
                <w:rFonts w:ascii="Calibri" w:eastAsia="Arial" w:hAnsi="Calibri" w:cs="Times New Roman"/>
                <w:b/>
                <w:color w:val="000000" w:themeColor="text1"/>
                <w:sz w:val="24"/>
                <w:szCs w:val="24"/>
                <w:lang w:eastAsia="hu-HU"/>
              </w:rPr>
              <w:t>t</w:t>
            </w:r>
            <w:r w:rsidRPr="00FD3151">
              <w:rPr>
                <w:rFonts w:ascii="Calibri" w:eastAsia="Arial" w:hAnsi="Calibri" w:cs="Times New Roman"/>
                <w:b/>
                <w:color w:val="000000" w:themeColor="text1"/>
                <w:sz w:val="24"/>
                <w:szCs w:val="24"/>
                <w:lang w:eastAsia="hu-HU"/>
              </w:rPr>
              <w:t xml:space="preserve"> az adaptációs team munkaértekezletén. </w:t>
            </w:r>
          </w:p>
          <w:p w:rsidR="00FD3151" w:rsidRPr="00FD3151" w:rsidRDefault="00FD3151" w:rsidP="00FD3151">
            <w:pPr>
              <w:spacing w:line="240" w:lineRule="auto"/>
              <w:ind w:left="57" w:right="57" w:firstLine="0"/>
              <w:jc w:val="both"/>
              <w:rPr>
                <w:rFonts w:ascii="Calibri" w:eastAsia="Arial" w:hAnsi="Calibri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FD3151">
              <w:rPr>
                <w:rFonts w:ascii="Calibri" w:eastAsia="Arial" w:hAnsi="Calibri" w:cs="Times New Roman"/>
                <w:b/>
                <w:color w:val="000000" w:themeColor="text1"/>
                <w:sz w:val="24"/>
                <w:szCs w:val="24"/>
                <w:lang w:eastAsia="hu-HU"/>
              </w:rPr>
              <w:t xml:space="preserve">2. </w:t>
            </w:r>
            <w:r w:rsidR="009C4A21">
              <w:rPr>
                <w:rFonts w:ascii="Calibri" w:eastAsia="Arial" w:hAnsi="Calibri" w:cs="Times New Roman"/>
                <w:b/>
                <w:color w:val="000000" w:themeColor="text1"/>
                <w:sz w:val="24"/>
                <w:szCs w:val="24"/>
                <w:lang w:eastAsia="hu-HU"/>
              </w:rPr>
              <w:t>Munkatervet készítünk a 2015/2016-os tanévre, mely illeszkedik az intézményi munkatervhez.</w:t>
            </w:r>
          </w:p>
          <w:p w:rsidR="00FD3151" w:rsidRPr="00FD3151" w:rsidRDefault="009C4A21" w:rsidP="002510D9">
            <w:pPr>
              <w:spacing w:line="240" w:lineRule="auto"/>
              <w:ind w:firstLine="0"/>
              <w:rPr>
                <w:rFonts w:ascii="Calibri" w:eastAsia="Arial" w:hAnsi="Calibri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Calibri" w:eastAsia="Arial" w:hAnsi="Calibri" w:cs="Times New Roman"/>
                <w:b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r w:rsidR="00FD3151" w:rsidRPr="00FD3151">
              <w:rPr>
                <w:rFonts w:ascii="Calibri" w:eastAsia="Arial" w:hAnsi="Calibri" w:cs="Times New Roman"/>
                <w:b/>
                <w:color w:val="000000" w:themeColor="text1"/>
                <w:sz w:val="24"/>
                <w:szCs w:val="24"/>
                <w:lang w:eastAsia="hu-HU"/>
              </w:rPr>
              <w:t xml:space="preserve">3. </w:t>
            </w:r>
            <w:r>
              <w:rPr>
                <w:rFonts w:ascii="Calibri" w:eastAsia="Arial" w:hAnsi="Calibri" w:cs="Times New Roman"/>
                <w:b/>
                <w:color w:val="000000" w:themeColor="text1"/>
                <w:sz w:val="24"/>
                <w:szCs w:val="24"/>
                <w:lang w:eastAsia="hu-HU"/>
              </w:rPr>
              <w:t xml:space="preserve">Időtervet állítunk össze </w:t>
            </w:r>
            <w:r w:rsidRPr="009C4A21">
              <w:rPr>
                <w:rFonts w:ascii="Calibri" w:eastAsia="Arial" w:hAnsi="Calibri" w:cs="Times New Roman"/>
                <w:b/>
                <w:color w:val="000000" w:themeColor="text1"/>
                <w:sz w:val="24"/>
                <w:szCs w:val="24"/>
                <w:lang w:eastAsia="hu-HU"/>
              </w:rPr>
              <w:t xml:space="preserve">a Hogyan készítsünk pedagógus etikai kódexet? című </w:t>
            </w:r>
            <w:r>
              <w:rPr>
                <w:rFonts w:ascii="Calibri" w:eastAsia="Arial" w:hAnsi="Calibri" w:cs="Times New Roman"/>
                <w:b/>
                <w:color w:val="000000" w:themeColor="text1"/>
                <w:sz w:val="24"/>
                <w:szCs w:val="24"/>
                <w:lang w:eastAsia="hu-HU"/>
              </w:rPr>
              <w:t xml:space="preserve">módszertani </w:t>
            </w:r>
            <w:r w:rsidR="002510D9">
              <w:rPr>
                <w:rFonts w:ascii="Calibri" w:eastAsia="Arial" w:hAnsi="Calibri" w:cs="Times New Roman"/>
                <w:b/>
                <w:color w:val="000000" w:themeColor="text1"/>
                <w:sz w:val="24"/>
                <w:szCs w:val="24"/>
                <w:lang w:eastAsia="hu-HU"/>
              </w:rPr>
              <w:t>modellünk adaptációjához az elmúlt tanév tapasztalatai alapján.</w:t>
            </w:r>
          </w:p>
          <w:p w:rsidR="00667409" w:rsidRPr="006D3686" w:rsidRDefault="00FD3151" w:rsidP="006D3686">
            <w:pPr>
              <w:spacing w:line="240" w:lineRule="auto"/>
              <w:ind w:left="57" w:right="57" w:firstLine="0"/>
              <w:jc w:val="both"/>
              <w:rPr>
                <w:rFonts w:ascii="Calibri" w:eastAsia="Arial" w:hAnsi="Calibri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FD3151">
              <w:rPr>
                <w:rFonts w:ascii="Calibri" w:eastAsia="Arial" w:hAnsi="Calibri" w:cs="Times New Roman"/>
                <w:b/>
                <w:color w:val="000000" w:themeColor="text1"/>
                <w:sz w:val="24"/>
                <w:szCs w:val="24"/>
                <w:lang w:eastAsia="hu-HU"/>
              </w:rPr>
              <w:t xml:space="preserve">4. </w:t>
            </w:r>
            <w:r w:rsidR="002510D9">
              <w:rPr>
                <w:rFonts w:ascii="Calibri" w:eastAsia="Arial" w:hAnsi="Calibri" w:cs="Times New Roman"/>
                <w:b/>
                <w:color w:val="000000" w:themeColor="text1"/>
                <w:sz w:val="24"/>
                <w:szCs w:val="24"/>
                <w:lang w:eastAsia="hu-HU"/>
              </w:rPr>
              <w:t>Bemutatjuk a mentoráló intézményi munkacsoport tevékenységét, működését az egyes közreműködők feladatainak tükrében.</w:t>
            </w:r>
          </w:p>
        </w:tc>
      </w:tr>
      <w:tr w:rsidR="00667409" w:rsidRPr="00667409" w:rsidTr="006D3686">
        <w:trPr>
          <w:trHeight w:hRule="exact" w:val="5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67409" w:rsidRPr="00667409" w:rsidRDefault="00667409" w:rsidP="00667409">
            <w:pPr>
              <w:spacing w:before="80" w:after="80" w:line="240" w:lineRule="auto"/>
              <w:ind w:left="57" w:right="57" w:firstLine="0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667409">
              <w:rPr>
                <w:rFonts w:ascii="Calibri" w:eastAsia="Calibri" w:hAnsi="Calibri" w:cs="Times New Roman"/>
                <w:b/>
                <w:color w:val="548DD4"/>
                <w:sz w:val="18"/>
                <w:szCs w:val="18"/>
              </w:rPr>
              <w:t xml:space="preserve">A megvalósításban </w:t>
            </w:r>
            <w:r w:rsidRPr="00667409">
              <w:rPr>
                <w:rFonts w:ascii="Calibri" w:eastAsia="Calibri" w:hAnsi="Calibri" w:cs="Times New Roman"/>
                <w:b/>
                <w:color w:val="548DD4"/>
                <w:sz w:val="18"/>
                <w:szCs w:val="18"/>
              </w:rPr>
              <w:br/>
              <w:t>közreműködők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667409" w:rsidRPr="006D3686" w:rsidRDefault="00544A09" w:rsidP="006D3686">
            <w:pPr>
              <w:ind w:firstLine="0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D368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Keszte Jánosné, Horváth István Attiláné, Vargáné Gáspár Zita, Németh Ágnes</w:t>
            </w:r>
          </w:p>
        </w:tc>
      </w:tr>
    </w:tbl>
    <w:p w:rsidR="00667409" w:rsidRPr="00667409" w:rsidRDefault="00667409" w:rsidP="00667409">
      <w:pPr>
        <w:tabs>
          <w:tab w:val="left" w:leader="underscore" w:pos="3119"/>
          <w:tab w:val="left" w:pos="6237"/>
          <w:tab w:val="left" w:leader="underscore" w:pos="8789"/>
        </w:tabs>
        <w:ind w:firstLine="0"/>
        <w:jc w:val="both"/>
        <w:rPr>
          <w:rFonts w:ascii="Calibri" w:eastAsia="Arial" w:hAnsi="Calibri" w:cs="Times New Roman"/>
          <w:color w:val="000000"/>
          <w:sz w:val="20"/>
          <w:szCs w:val="20"/>
          <w:lang w:eastAsia="hu-HU"/>
        </w:rPr>
      </w:pPr>
      <w:r w:rsidRPr="00667409">
        <w:rPr>
          <w:rFonts w:ascii="Calibri" w:eastAsia="Arial" w:hAnsi="Calibri" w:cs="Times New Roman"/>
          <w:color w:val="000000"/>
          <w:sz w:val="20"/>
          <w:szCs w:val="20"/>
          <w:lang w:eastAsia="hu-HU"/>
        </w:rPr>
        <w:t>Kelt:</w:t>
      </w:r>
      <w:r w:rsidR="00083667">
        <w:rPr>
          <w:rFonts w:ascii="Calibri" w:eastAsia="Arial" w:hAnsi="Calibri" w:cs="Times New Roman"/>
          <w:color w:val="000000"/>
          <w:sz w:val="20"/>
          <w:szCs w:val="20"/>
          <w:lang w:eastAsia="hu-HU"/>
        </w:rPr>
        <w:t xml:space="preserve"> K</w:t>
      </w:r>
      <w:r w:rsidR="002510D9">
        <w:rPr>
          <w:rFonts w:ascii="Calibri" w:eastAsia="Arial" w:hAnsi="Calibri" w:cs="Times New Roman"/>
          <w:color w:val="000000"/>
          <w:sz w:val="20"/>
          <w:szCs w:val="20"/>
          <w:lang w:eastAsia="hu-HU"/>
        </w:rPr>
        <w:t>incsesbánya, 2015. szeptember 23</w:t>
      </w:r>
      <w:r w:rsidR="006863C6">
        <w:rPr>
          <w:rFonts w:ascii="Calibri" w:eastAsia="Arial" w:hAnsi="Calibri" w:cs="Times New Roman"/>
          <w:color w:val="000000"/>
          <w:sz w:val="20"/>
          <w:szCs w:val="20"/>
          <w:lang w:eastAsia="hu-HU"/>
        </w:rPr>
        <w:t>.</w:t>
      </w:r>
    </w:p>
    <w:p w:rsidR="00667409" w:rsidRPr="00667409" w:rsidRDefault="00667409" w:rsidP="00667409">
      <w:pPr>
        <w:tabs>
          <w:tab w:val="left" w:leader="underscore" w:pos="3119"/>
          <w:tab w:val="left" w:pos="6237"/>
          <w:tab w:val="left" w:leader="underscore" w:pos="8789"/>
        </w:tabs>
        <w:spacing w:line="240" w:lineRule="auto"/>
        <w:ind w:firstLine="0"/>
        <w:jc w:val="both"/>
        <w:rPr>
          <w:rFonts w:ascii="Calibri" w:eastAsia="Arial" w:hAnsi="Calibri" w:cs="Times New Roman"/>
          <w:color w:val="000000"/>
          <w:sz w:val="20"/>
          <w:szCs w:val="20"/>
          <w:lang w:eastAsia="hu-HU"/>
        </w:rPr>
      </w:pPr>
    </w:p>
    <w:p w:rsidR="00667409" w:rsidRPr="00667409" w:rsidRDefault="00E92939" w:rsidP="00667409">
      <w:pPr>
        <w:tabs>
          <w:tab w:val="right" w:leader="underscore" w:pos="8931"/>
        </w:tabs>
        <w:ind w:firstLine="0"/>
        <w:jc w:val="both"/>
        <w:rPr>
          <w:rFonts w:ascii="Calibri" w:eastAsia="Arial" w:hAnsi="Calibri" w:cs="Times New Roman"/>
          <w:color w:val="000000"/>
          <w:sz w:val="20"/>
          <w:szCs w:val="20"/>
          <w:lang w:eastAsia="hu-HU"/>
        </w:rPr>
      </w:pPr>
      <w:r>
        <w:rPr>
          <w:rFonts w:ascii="Calibri" w:eastAsia="Arial" w:hAnsi="Calibri" w:cs="Times New Roman"/>
          <w:color w:val="000000"/>
          <w:sz w:val="20"/>
          <w:szCs w:val="20"/>
          <w:lang w:eastAsia="hu-HU"/>
        </w:rPr>
        <w:t xml:space="preserve">Keszte Jánosné Horváth I. Attiláné Vargáné G. Zita Németh Ágnes        </w:t>
      </w:r>
      <w:r w:rsidR="00667409" w:rsidRPr="00667409">
        <w:rPr>
          <w:rFonts w:ascii="Calibri" w:eastAsia="Arial" w:hAnsi="Calibri" w:cs="Times New Roman"/>
          <w:color w:val="000000"/>
          <w:sz w:val="20"/>
          <w:szCs w:val="20"/>
          <w:lang w:eastAsia="hu-HU"/>
        </w:rPr>
        <w:tab/>
      </w:r>
    </w:p>
    <w:p w:rsidR="00667409" w:rsidRDefault="00667409" w:rsidP="00667409">
      <w:pPr>
        <w:ind w:firstLine="0"/>
        <w:jc w:val="center"/>
        <w:rPr>
          <w:rFonts w:ascii="Calibri" w:eastAsia="Arial" w:hAnsi="Calibri" w:cs="Times New Roman"/>
          <w:color w:val="000000"/>
          <w:sz w:val="20"/>
          <w:szCs w:val="20"/>
          <w:lang w:eastAsia="hu-HU"/>
        </w:rPr>
      </w:pPr>
      <w:proofErr w:type="gramStart"/>
      <w:r w:rsidRPr="00667409">
        <w:rPr>
          <w:rFonts w:ascii="Calibri" w:eastAsia="Arial" w:hAnsi="Calibri" w:cs="Times New Roman"/>
          <w:color w:val="000000"/>
          <w:sz w:val="20"/>
          <w:szCs w:val="20"/>
          <w:lang w:eastAsia="hu-HU"/>
        </w:rPr>
        <w:t>megvalósításban</w:t>
      </w:r>
      <w:proofErr w:type="gramEnd"/>
      <w:r w:rsidR="00E92939">
        <w:rPr>
          <w:rFonts w:ascii="Calibri" w:eastAsia="Arial" w:hAnsi="Calibri" w:cs="Times New Roman"/>
          <w:color w:val="000000"/>
          <w:sz w:val="20"/>
          <w:szCs w:val="20"/>
          <w:lang w:eastAsia="hu-HU"/>
        </w:rPr>
        <w:t xml:space="preserve"> </w:t>
      </w:r>
      <w:r w:rsidRPr="00667409">
        <w:rPr>
          <w:rFonts w:ascii="Calibri" w:eastAsia="Arial" w:hAnsi="Calibri" w:cs="Times New Roman"/>
          <w:color w:val="000000"/>
          <w:sz w:val="20"/>
          <w:szCs w:val="20"/>
          <w:lang w:eastAsia="hu-HU"/>
        </w:rPr>
        <w:t>közreműködők</w:t>
      </w:r>
    </w:p>
    <w:p w:rsidR="002D7BDD" w:rsidRDefault="002D7BDD" w:rsidP="00667409">
      <w:pPr>
        <w:ind w:firstLine="0"/>
        <w:jc w:val="center"/>
        <w:rPr>
          <w:rFonts w:ascii="Calibri" w:eastAsia="Arial" w:hAnsi="Calibri" w:cs="Times New Roman"/>
          <w:color w:val="000000"/>
          <w:sz w:val="20"/>
          <w:szCs w:val="20"/>
          <w:lang w:eastAsia="hu-HU"/>
        </w:rPr>
      </w:pPr>
    </w:p>
    <w:p w:rsidR="00DD46AA" w:rsidRDefault="00DD46AA" w:rsidP="002D7BDD">
      <w:pPr>
        <w:ind w:firstLine="0"/>
        <w:jc w:val="center"/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</w:pPr>
    </w:p>
    <w:p w:rsidR="002D7BDD" w:rsidRDefault="002D7BDD" w:rsidP="002D7BDD">
      <w:pPr>
        <w:ind w:firstLine="0"/>
        <w:jc w:val="center"/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</w:pPr>
      <w:r w:rsidRPr="00551225"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  <w:t>Beszámoló az eseményről a megvalósítók tevékenysége alapján</w:t>
      </w:r>
    </w:p>
    <w:p w:rsidR="002D7BDD" w:rsidRDefault="002D7BDD" w:rsidP="002D7BDD">
      <w:pPr>
        <w:ind w:firstLine="0"/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</w:pPr>
      <w:r w:rsidRPr="00DC0195"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  <w:t>Keszte Jánosné</w:t>
      </w:r>
    </w:p>
    <w:p w:rsidR="002D7BDD" w:rsidRDefault="004247A0" w:rsidP="004247A0">
      <w:pPr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</w:pPr>
      <w:r>
        <w:rPr>
          <w:rFonts w:ascii="Verdana" w:eastAsia="Calibri" w:hAnsi="Verdana"/>
          <w:sz w:val="20"/>
          <w:szCs w:val="24"/>
          <w:lang w:eastAsia="hu-HU"/>
        </w:rPr>
        <w:t>A kezdő</w:t>
      </w:r>
      <w:r w:rsidR="002D7BDD">
        <w:rPr>
          <w:rFonts w:ascii="Verdana" w:eastAsia="Calibri" w:hAnsi="Verdana"/>
          <w:sz w:val="20"/>
          <w:szCs w:val="24"/>
          <w:lang w:eastAsia="hu-HU"/>
        </w:rPr>
        <w:t xml:space="preserve"> disszeminációs programra meghívót szerkesztettem, s az érintetteknek elküldtem. Ugyancsak elment az emlékeztető e-mail az intézményvezetőknek.</w:t>
      </w:r>
    </w:p>
    <w:p w:rsidR="002D7BDD" w:rsidRDefault="004247A0" w:rsidP="004247A0">
      <w:pPr>
        <w:rPr>
          <w:rFonts w:ascii="Calibri" w:eastAsia="Arial" w:hAnsi="Calibri" w:cs="Times New Roman"/>
          <w:color w:val="000000"/>
          <w:sz w:val="24"/>
          <w:szCs w:val="24"/>
          <w:lang w:eastAsia="hu-HU"/>
        </w:rPr>
      </w:pPr>
      <w:r>
        <w:rPr>
          <w:rFonts w:ascii="Calibri" w:eastAsia="Arial" w:hAnsi="Calibri" w:cs="Times New Roman"/>
          <w:color w:val="000000"/>
          <w:sz w:val="24"/>
          <w:szCs w:val="24"/>
          <w:lang w:eastAsia="hu-HU"/>
        </w:rPr>
        <w:t>Mind a 2015/2016-os programterv, mind az időterv összeállításában részt vettem.</w:t>
      </w:r>
    </w:p>
    <w:p w:rsidR="004247A0" w:rsidRDefault="004247A0" w:rsidP="004247A0">
      <w:pPr>
        <w:rPr>
          <w:rFonts w:ascii="Calibri" w:eastAsia="Arial" w:hAnsi="Calibri" w:cs="Times New Roman"/>
          <w:color w:val="000000"/>
          <w:sz w:val="24"/>
          <w:szCs w:val="24"/>
          <w:lang w:eastAsia="hu-HU"/>
        </w:rPr>
      </w:pPr>
      <w:r>
        <w:rPr>
          <w:rFonts w:ascii="Calibri" w:eastAsia="Arial" w:hAnsi="Calibri" w:cs="Times New Roman"/>
          <w:color w:val="000000"/>
          <w:sz w:val="24"/>
          <w:szCs w:val="24"/>
          <w:lang w:eastAsia="hu-HU"/>
        </w:rPr>
        <w:t>A munkacsoport foglalkozását vezettem.</w:t>
      </w:r>
    </w:p>
    <w:p w:rsidR="004247A0" w:rsidRPr="002D7BDD" w:rsidRDefault="004247A0" w:rsidP="004247A0">
      <w:pPr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</w:pPr>
      <w:r>
        <w:rPr>
          <w:rFonts w:ascii="Calibri" w:eastAsia="Arial" w:hAnsi="Calibri" w:cs="Times New Roman"/>
          <w:color w:val="000000"/>
          <w:sz w:val="24"/>
          <w:szCs w:val="24"/>
          <w:lang w:eastAsia="hu-HU"/>
        </w:rPr>
        <w:t>Javaslatot tettem az álta</w:t>
      </w:r>
      <w:r w:rsidR="00CF11F3">
        <w:rPr>
          <w:rFonts w:ascii="Calibri" w:eastAsia="Arial" w:hAnsi="Calibri" w:cs="Times New Roman"/>
          <w:color w:val="000000"/>
          <w:sz w:val="24"/>
          <w:szCs w:val="24"/>
          <w:lang w:eastAsia="hu-HU"/>
        </w:rPr>
        <w:t xml:space="preserve">lam felvállalt tevékenységekre: </w:t>
      </w:r>
      <w:r>
        <w:rPr>
          <w:rFonts w:ascii="Calibri" w:eastAsia="Arial" w:hAnsi="Calibri" w:cs="Times New Roman"/>
          <w:color w:val="000000"/>
          <w:sz w:val="24"/>
          <w:szCs w:val="24"/>
          <w:lang w:eastAsia="hu-HU"/>
        </w:rPr>
        <w:t>bemutató órák.</w:t>
      </w:r>
    </w:p>
    <w:p w:rsidR="002D7BDD" w:rsidRPr="00DE66E3" w:rsidRDefault="002D7BDD" w:rsidP="002D7BDD">
      <w:pPr>
        <w:spacing w:line="240" w:lineRule="auto"/>
        <w:ind w:firstLine="0"/>
        <w:rPr>
          <w:rFonts w:ascii="Verdana" w:eastAsia="Calibri" w:hAnsi="Verdana"/>
          <w:sz w:val="20"/>
          <w:szCs w:val="24"/>
          <w:lang w:eastAsia="hu-HU"/>
        </w:rPr>
      </w:pPr>
    </w:p>
    <w:p w:rsidR="002D7BDD" w:rsidRPr="000827BD" w:rsidRDefault="002D7BDD" w:rsidP="002D7BDD">
      <w:pPr>
        <w:ind w:firstLine="0"/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</w:pPr>
      <w:r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  <w:t>Horváth István Attiláné</w:t>
      </w:r>
    </w:p>
    <w:p w:rsidR="002510D9" w:rsidRDefault="002510D9" w:rsidP="00E75D96">
      <w:pPr>
        <w:tabs>
          <w:tab w:val="left" w:pos="3280"/>
        </w:tabs>
        <w:contextualSpacing/>
        <w:jc w:val="both"/>
        <w:rPr>
          <w:rFonts w:ascii="Verdana" w:eastAsia="Calibri" w:hAnsi="Verdana" w:cs="Times New Roman"/>
          <w:sz w:val="20"/>
          <w:szCs w:val="24"/>
          <w:lang w:eastAsia="hu-HU"/>
        </w:rPr>
      </w:pPr>
      <w:r>
        <w:rPr>
          <w:rFonts w:ascii="Verdana" w:eastAsia="Calibri" w:hAnsi="Verdana" w:cs="Times New Roman"/>
          <w:sz w:val="20"/>
          <w:szCs w:val="24"/>
          <w:lang w:eastAsia="hu-HU"/>
        </w:rPr>
        <w:t>Bere</w:t>
      </w:r>
      <w:r>
        <w:rPr>
          <w:rFonts w:ascii="Verdana" w:eastAsia="Calibri" w:hAnsi="Verdana" w:cs="Times New Roman"/>
          <w:sz w:val="20"/>
          <w:szCs w:val="24"/>
          <w:lang w:eastAsia="hu-HU"/>
        </w:rPr>
        <w:t>ndeztem a termet, biztosítottam a technikai (IKT-s) feltételeket.</w:t>
      </w:r>
      <w:r w:rsidR="00E75D96">
        <w:rPr>
          <w:rFonts w:ascii="Verdana" w:eastAsia="Calibri" w:hAnsi="Verdana" w:cs="Times New Roman"/>
          <w:sz w:val="20"/>
          <w:szCs w:val="24"/>
          <w:lang w:eastAsia="hu-HU"/>
        </w:rPr>
        <w:t xml:space="preserve"> </w:t>
      </w:r>
      <w:r>
        <w:rPr>
          <w:rFonts w:ascii="Verdana" w:eastAsia="Calibri" w:hAnsi="Verdana" w:cs="Times New Roman"/>
          <w:sz w:val="20"/>
          <w:szCs w:val="24"/>
          <w:lang w:eastAsia="hu-HU"/>
        </w:rPr>
        <w:t>Előkészítettem az előzetesen megszerkesztett</w:t>
      </w:r>
      <w:r w:rsidR="002D7BDD" w:rsidRPr="00DC0195">
        <w:rPr>
          <w:rFonts w:ascii="Verdana" w:eastAsia="Calibri" w:hAnsi="Verdana" w:cs="Times New Roman"/>
          <w:sz w:val="20"/>
          <w:szCs w:val="24"/>
          <w:lang w:eastAsia="hu-HU"/>
        </w:rPr>
        <w:t xml:space="preserve"> je</w:t>
      </w:r>
      <w:r w:rsidR="002D7BDD">
        <w:rPr>
          <w:rFonts w:ascii="Verdana" w:eastAsia="Calibri" w:hAnsi="Verdana" w:cs="Times New Roman"/>
          <w:sz w:val="20"/>
          <w:szCs w:val="24"/>
          <w:lang w:eastAsia="hu-HU"/>
        </w:rPr>
        <w:t>lenléti íveket a szakmai programhoz</w:t>
      </w:r>
      <w:r>
        <w:rPr>
          <w:rFonts w:ascii="Verdana" w:eastAsia="Calibri" w:hAnsi="Verdana" w:cs="Times New Roman"/>
          <w:sz w:val="20"/>
          <w:szCs w:val="24"/>
          <w:lang w:eastAsia="hu-HU"/>
        </w:rPr>
        <w:t>.</w:t>
      </w:r>
    </w:p>
    <w:p w:rsidR="002510D9" w:rsidRDefault="002510D9" w:rsidP="00E75D96">
      <w:pPr>
        <w:tabs>
          <w:tab w:val="left" w:pos="3280"/>
        </w:tabs>
        <w:contextualSpacing/>
        <w:jc w:val="both"/>
        <w:rPr>
          <w:rFonts w:ascii="Verdana" w:eastAsia="Calibri" w:hAnsi="Verdana" w:cs="Times New Roman"/>
          <w:sz w:val="20"/>
          <w:szCs w:val="24"/>
          <w:lang w:eastAsia="hu-HU"/>
        </w:rPr>
      </w:pPr>
      <w:r>
        <w:rPr>
          <w:rFonts w:ascii="Verdana" w:eastAsia="Calibri" w:hAnsi="Verdana" w:cs="Times New Roman"/>
          <w:sz w:val="20"/>
          <w:szCs w:val="24"/>
          <w:lang w:eastAsia="hu-HU"/>
        </w:rPr>
        <w:t xml:space="preserve">Az éves munkaterv tervezetét összeállítottam. </w:t>
      </w:r>
    </w:p>
    <w:p w:rsidR="00E75D96" w:rsidRDefault="00E75D96" w:rsidP="00E75D96">
      <w:pPr>
        <w:tabs>
          <w:tab w:val="left" w:pos="3280"/>
        </w:tabs>
        <w:contextualSpacing/>
        <w:jc w:val="both"/>
        <w:rPr>
          <w:rFonts w:ascii="Verdana" w:eastAsia="Calibri" w:hAnsi="Verdana" w:cs="Times New Roman"/>
          <w:sz w:val="20"/>
          <w:szCs w:val="24"/>
          <w:lang w:eastAsia="hu-HU"/>
        </w:rPr>
      </w:pPr>
      <w:r>
        <w:rPr>
          <w:rFonts w:ascii="Verdana" w:eastAsia="Calibri" w:hAnsi="Verdana" w:cs="Times New Roman"/>
          <w:sz w:val="20"/>
          <w:szCs w:val="24"/>
          <w:lang w:eastAsia="hu-HU"/>
        </w:rPr>
        <w:t>Ismertettem az általam vállalt ez évi feladatokat: műhelymunka.</w:t>
      </w:r>
      <w:bookmarkStart w:id="0" w:name="_GoBack"/>
      <w:bookmarkEnd w:id="0"/>
    </w:p>
    <w:p w:rsidR="00101D60" w:rsidRDefault="002510D9" w:rsidP="00E75D96">
      <w:pPr>
        <w:tabs>
          <w:tab w:val="left" w:pos="3280"/>
        </w:tabs>
        <w:contextualSpacing/>
        <w:jc w:val="both"/>
        <w:rPr>
          <w:rFonts w:ascii="Verdana" w:eastAsia="Calibri" w:hAnsi="Verdana" w:cs="Times New Roman"/>
          <w:sz w:val="20"/>
          <w:szCs w:val="24"/>
          <w:lang w:eastAsia="hu-HU"/>
        </w:rPr>
      </w:pPr>
      <w:r>
        <w:rPr>
          <w:rFonts w:ascii="Verdana" w:eastAsia="Calibri" w:hAnsi="Verdana" w:cs="Times New Roman"/>
          <w:sz w:val="20"/>
          <w:szCs w:val="24"/>
          <w:lang w:eastAsia="hu-HU"/>
        </w:rPr>
        <w:t>A programot követően a szükséges dokumentációt elkészítettem.</w:t>
      </w:r>
    </w:p>
    <w:p w:rsidR="002D7BDD" w:rsidRPr="00DE66E3" w:rsidRDefault="002D7BDD" w:rsidP="002D7BDD">
      <w:pPr>
        <w:spacing w:line="240" w:lineRule="auto"/>
        <w:ind w:firstLine="0"/>
        <w:rPr>
          <w:rFonts w:ascii="Verdana" w:eastAsia="Calibri" w:hAnsi="Verdana"/>
          <w:sz w:val="20"/>
          <w:szCs w:val="24"/>
          <w:lang w:eastAsia="hu-HU"/>
        </w:rPr>
      </w:pPr>
    </w:p>
    <w:p w:rsidR="002D7BDD" w:rsidRDefault="002D7BDD" w:rsidP="002D7BDD">
      <w:pPr>
        <w:ind w:firstLine="0"/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</w:pPr>
      <w:r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  <w:t>Németh Ágnes</w:t>
      </w:r>
    </w:p>
    <w:p w:rsidR="002D7BDD" w:rsidRPr="008E0F37" w:rsidRDefault="00101D60" w:rsidP="002D7BDD">
      <w:pPr>
        <w:tabs>
          <w:tab w:val="left" w:pos="3280"/>
        </w:tabs>
        <w:contextualSpacing/>
        <w:jc w:val="both"/>
        <w:rPr>
          <w:rFonts w:ascii="Verdana" w:eastAsia="Calibri" w:hAnsi="Verdana" w:cs="Times New Roman"/>
          <w:sz w:val="20"/>
          <w:szCs w:val="24"/>
          <w:lang w:eastAsia="hu-HU"/>
        </w:rPr>
      </w:pPr>
      <w:r>
        <w:rPr>
          <w:rFonts w:ascii="Verdana" w:eastAsia="Calibri" w:hAnsi="Verdana" w:cs="Times New Roman"/>
          <w:sz w:val="20"/>
          <w:szCs w:val="24"/>
          <w:lang w:eastAsia="hu-HU"/>
        </w:rPr>
        <w:t>PR-vezetőként a honlapunkon tájékoztattam az érdeklődőket.</w:t>
      </w:r>
      <w:r w:rsidR="002D7BDD" w:rsidRPr="008E0F37">
        <w:rPr>
          <w:rFonts w:ascii="Verdana" w:eastAsia="Calibri" w:hAnsi="Verdana" w:cs="Times New Roman"/>
          <w:sz w:val="20"/>
          <w:szCs w:val="24"/>
          <w:lang w:eastAsia="hu-HU"/>
        </w:rPr>
        <w:t xml:space="preserve"> Fotódokument</w:t>
      </w:r>
      <w:r w:rsidR="002D7BDD">
        <w:rPr>
          <w:rFonts w:ascii="Verdana" w:eastAsia="Calibri" w:hAnsi="Verdana" w:cs="Times New Roman"/>
          <w:sz w:val="20"/>
          <w:szCs w:val="24"/>
          <w:lang w:eastAsia="hu-HU"/>
        </w:rPr>
        <w:t>ációt készített</w:t>
      </w:r>
      <w:r w:rsidR="002510D9">
        <w:rPr>
          <w:rFonts w:ascii="Verdana" w:eastAsia="Calibri" w:hAnsi="Verdana" w:cs="Times New Roman"/>
          <w:sz w:val="20"/>
          <w:szCs w:val="24"/>
          <w:lang w:eastAsia="hu-HU"/>
        </w:rPr>
        <w:t>em az eseményről. A beszámolóhoz a fotókat</w:t>
      </w:r>
      <w:r w:rsidR="002D7BDD">
        <w:rPr>
          <w:rFonts w:ascii="Verdana" w:eastAsia="Calibri" w:hAnsi="Verdana" w:cs="Times New Roman"/>
          <w:sz w:val="20"/>
          <w:szCs w:val="24"/>
          <w:lang w:eastAsia="hu-HU"/>
        </w:rPr>
        <w:t xml:space="preserve"> megfelelő formában megszerkesztettem.</w:t>
      </w:r>
    </w:p>
    <w:p w:rsidR="002D7BDD" w:rsidRDefault="00101D60" w:rsidP="004247A0">
      <w:pPr>
        <w:tabs>
          <w:tab w:val="left" w:pos="3280"/>
        </w:tabs>
        <w:ind w:firstLine="0"/>
        <w:contextualSpacing/>
        <w:jc w:val="both"/>
        <w:rPr>
          <w:rFonts w:ascii="Verdana" w:eastAsia="Calibri" w:hAnsi="Verdana" w:cs="Times New Roman"/>
          <w:sz w:val="20"/>
          <w:szCs w:val="24"/>
          <w:lang w:eastAsia="hu-HU"/>
        </w:rPr>
      </w:pPr>
      <w:r>
        <w:rPr>
          <w:rFonts w:ascii="Verdana" w:eastAsia="Calibri" w:hAnsi="Verdana" w:cs="Times New Roman"/>
          <w:sz w:val="20"/>
          <w:szCs w:val="24"/>
          <w:lang w:eastAsia="hu-HU"/>
        </w:rPr>
        <w:t xml:space="preserve"> </w:t>
      </w:r>
      <w:r w:rsidR="004247A0">
        <w:rPr>
          <w:rFonts w:ascii="Verdana" w:eastAsia="Calibri" w:hAnsi="Verdana" w:cs="Times New Roman"/>
          <w:sz w:val="20"/>
          <w:szCs w:val="24"/>
          <w:lang w:eastAsia="hu-HU"/>
        </w:rPr>
        <w:t>A disszeminációra készült meghívót, illetve az</w:t>
      </w:r>
      <w:r w:rsidR="002D7BDD" w:rsidRPr="00DC0195">
        <w:rPr>
          <w:rFonts w:ascii="Verdana" w:eastAsia="Calibri" w:hAnsi="Verdana" w:cs="Times New Roman"/>
          <w:sz w:val="20"/>
          <w:szCs w:val="24"/>
          <w:lang w:eastAsia="hu-HU"/>
        </w:rPr>
        <w:t xml:space="preserve"> összefo</w:t>
      </w:r>
      <w:r>
        <w:rPr>
          <w:rFonts w:ascii="Verdana" w:eastAsia="Calibri" w:hAnsi="Verdana" w:cs="Times New Roman"/>
          <w:sz w:val="20"/>
          <w:szCs w:val="24"/>
          <w:lang w:eastAsia="hu-HU"/>
        </w:rPr>
        <w:t>glalót a honlapunkon megjelente</w:t>
      </w:r>
      <w:r w:rsidR="002D7BDD" w:rsidRPr="00DC0195">
        <w:rPr>
          <w:rFonts w:ascii="Verdana" w:eastAsia="Calibri" w:hAnsi="Verdana" w:cs="Times New Roman"/>
          <w:sz w:val="20"/>
          <w:szCs w:val="24"/>
          <w:lang w:eastAsia="hu-HU"/>
        </w:rPr>
        <w:t>t</w:t>
      </w:r>
      <w:r w:rsidR="004247A0">
        <w:rPr>
          <w:rFonts w:ascii="Verdana" w:eastAsia="Calibri" w:hAnsi="Verdana" w:cs="Times New Roman"/>
          <w:sz w:val="20"/>
          <w:szCs w:val="24"/>
          <w:lang w:eastAsia="hu-HU"/>
        </w:rPr>
        <w:t>t</w:t>
      </w:r>
      <w:r w:rsidR="002D7BDD" w:rsidRPr="00DC0195">
        <w:rPr>
          <w:rFonts w:ascii="Verdana" w:eastAsia="Calibri" w:hAnsi="Verdana" w:cs="Times New Roman"/>
          <w:sz w:val="20"/>
          <w:szCs w:val="24"/>
          <w:lang w:eastAsia="hu-HU"/>
        </w:rPr>
        <w:t>em.</w:t>
      </w:r>
    </w:p>
    <w:p w:rsidR="004247A0" w:rsidRDefault="004247A0" w:rsidP="004247A0">
      <w:pPr>
        <w:tabs>
          <w:tab w:val="left" w:pos="3280"/>
        </w:tabs>
        <w:ind w:firstLine="0"/>
        <w:contextualSpacing/>
        <w:jc w:val="both"/>
        <w:rPr>
          <w:rFonts w:ascii="Verdana" w:eastAsia="Calibri" w:hAnsi="Verdana" w:cs="Times New Roman"/>
          <w:sz w:val="20"/>
          <w:szCs w:val="24"/>
          <w:lang w:eastAsia="hu-HU"/>
        </w:rPr>
      </w:pPr>
      <w:r>
        <w:rPr>
          <w:rFonts w:ascii="Verdana" w:eastAsia="Calibri" w:hAnsi="Verdana" w:cs="Times New Roman"/>
          <w:sz w:val="20"/>
          <w:szCs w:val="24"/>
          <w:lang w:eastAsia="hu-HU"/>
        </w:rPr>
        <w:t>Ismertettem a PR-feladatokat.</w:t>
      </w:r>
    </w:p>
    <w:p w:rsidR="002D7BDD" w:rsidRPr="00DE66E3" w:rsidRDefault="002D7BDD" w:rsidP="002D7BDD">
      <w:pPr>
        <w:spacing w:line="240" w:lineRule="auto"/>
        <w:ind w:firstLine="0"/>
        <w:rPr>
          <w:rFonts w:ascii="Verdana" w:eastAsia="Calibri" w:hAnsi="Verdana"/>
          <w:sz w:val="20"/>
          <w:szCs w:val="24"/>
          <w:lang w:eastAsia="hu-HU"/>
        </w:rPr>
      </w:pPr>
    </w:p>
    <w:p w:rsidR="002D7BDD" w:rsidRDefault="002D7BDD" w:rsidP="002D7BDD">
      <w:pPr>
        <w:ind w:firstLine="0"/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</w:pPr>
      <w:r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  <w:t>Vargáné Gáspár Zita</w:t>
      </w:r>
    </w:p>
    <w:p w:rsidR="002D7BDD" w:rsidRDefault="00101D60" w:rsidP="00101D60">
      <w:pPr>
        <w:tabs>
          <w:tab w:val="left" w:pos="3280"/>
        </w:tabs>
        <w:contextualSpacing/>
        <w:jc w:val="both"/>
        <w:rPr>
          <w:rFonts w:ascii="Verdana" w:eastAsia="Calibri" w:hAnsi="Verdana" w:cs="Times New Roman"/>
          <w:sz w:val="20"/>
          <w:szCs w:val="24"/>
          <w:lang w:eastAsia="hu-HU"/>
        </w:rPr>
      </w:pPr>
      <w:r>
        <w:rPr>
          <w:rFonts w:ascii="Verdana" w:eastAsia="Calibri" w:hAnsi="Verdana" w:cs="Times New Roman"/>
          <w:sz w:val="20"/>
          <w:szCs w:val="24"/>
          <w:lang w:eastAsia="hu-HU"/>
        </w:rPr>
        <w:t>Összegyűjtöttem a 2015/2016-os tanévre a tervezéshez szükséges szempontokat, javaslatokat. Felkértem az érintetteket, tájékoztassanak más intézmények mentoráló tevékenységéről, az ott tapasztalt jó módszerek beépítésének lehetőségéről.</w:t>
      </w:r>
    </w:p>
    <w:p w:rsidR="00DD46AA" w:rsidRDefault="004247A0" w:rsidP="00101D60">
      <w:pPr>
        <w:tabs>
          <w:tab w:val="left" w:pos="3280"/>
        </w:tabs>
        <w:contextualSpacing/>
        <w:jc w:val="both"/>
        <w:rPr>
          <w:rFonts w:ascii="Verdana" w:eastAsia="Calibri" w:hAnsi="Verdana" w:cs="Times New Roman"/>
          <w:sz w:val="20"/>
          <w:szCs w:val="24"/>
          <w:lang w:eastAsia="hu-HU"/>
        </w:rPr>
      </w:pPr>
      <w:r>
        <w:rPr>
          <w:rFonts w:ascii="Verdana" w:eastAsia="Calibri" w:hAnsi="Verdana" w:cs="Times New Roman"/>
          <w:sz w:val="20"/>
          <w:szCs w:val="24"/>
          <w:lang w:eastAsia="hu-HU"/>
        </w:rPr>
        <w:t>A következő évi adaptációs időterv összeállítására javaslatot tettem. Felvállaltam az adaptációval kapcsolatos feladatokat.</w:t>
      </w:r>
    </w:p>
    <w:p w:rsidR="00E65588" w:rsidRDefault="00E65588" w:rsidP="00101D60">
      <w:pPr>
        <w:tabs>
          <w:tab w:val="left" w:pos="3280"/>
        </w:tabs>
        <w:contextualSpacing/>
        <w:jc w:val="both"/>
        <w:rPr>
          <w:rFonts w:ascii="Verdana" w:eastAsia="Calibri" w:hAnsi="Verdana" w:cs="Times New Roman"/>
          <w:sz w:val="20"/>
          <w:szCs w:val="24"/>
          <w:lang w:eastAsia="hu-HU"/>
        </w:rPr>
      </w:pPr>
    </w:p>
    <w:p w:rsidR="002D7BDD" w:rsidRPr="00DE66E3" w:rsidRDefault="002510D9" w:rsidP="002D7BDD">
      <w:pPr>
        <w:tabs>
          <w:tab w:val="left" w:pos="3280"/>
        </w:tabs>
        <w:contextualSpacing/>
        <w:jc w:val="both"/>
        <w:rPr>
          <w:rFonts w:ascii="Verdana" w:eastAsia="Calibri" w:hAnsi="Verdana" w:cs="Times New Roman"/>
          <w:sz w:val="20"/>
          <w:szCs w:val="24"/>
          <w:lang w:eastAsia="hu-HU"/>
        </w:rPr>
      </w:pPr>
      <w:r>
        <w:rPr>
          <w:rFonts w:ascii="Verdana" w:eastAsia="Calibri" w:hAnsi="Verdana" w:cs="Times New Roman"/>
          <w:sz w:val="20"/>
          <w:szCs w:val="24"/>
          <w:lang w:eastAsia="hu-HU"/>
        </w:rPr>
        <w:t>Kincsesbánya, 2015. október 15</w:t>
      </w:r>
      <w:r w:rsidR="002D7BDD">
        <w:rPr>
          <w:rFonts w:ascii="Verdana" w:eastAsia="Calibri" w:hAnsi="Verdana" w:cs="Times New Roman"/>
          <w:sz w:val="20"/>
          <w:szCs w:val="24"/>
          <w:lang w:eastAsia="hu-HU"/>
        </w:rPr>
        <w:t>.</w:t>
      </w:r>
    </w:p>
    <w:p w:rsidR="002D7BDD" w:rsidRDefault="002D7BDD" w:rsidP="002D7BDD">
      <w:pPr>
        <w:ind w:left="-426" w:firstLine="0"/>
        <w:rPr>
          <w:rFonts w:ascii="Calibri" w:eastAsia="Arial" w:hAnsi="Calibri" w:cs="Times New Roman"/>
          <w:b/>
          <w:color w:val="000000"/>
          <w:sz w:val="20"/>
          <w:szCs w:val="20"/>
          <w:lang w:eastAsia="hu-HU"/>
        </w:rPr>
      </w:pPr>
    </w:p>
    <w:p w:rsidR="002D7BDD" w:rsidRPr="002510D9" w:rsidRDefault="002D7BDD" w:rsidP="002510D9">
      <w:pPr>
        <w:ind w:left="-426" w:firstLine="0"/>
        <w:rPr>
          <w:rFonts w:ascii="Calibri" w:eastAsia="Arial" w:hAnsi="Calibri" w:cs="Times New Roman"/>
          <w:b/>
          <w:color w:val="000000"/>
          <w:sz w:val="20"/>
          <w:szCs w:val="20"/>
          <w:lang w:eastAsia="hu-HU"/>
        </w:rPr>
      </w:pPr>
      <w:r w:rsidRPr="00B938F7">
        <w:rPr>
          <w:rFonts w:ascii="Calibri" w:eastAsia="Arial" w:hAnsi="Calibri" w:cs="Times New Roman"/>
          <w:b/>
          <w:color w:val="000000"/>
          <w:sz w:val="20"/>
          <w:szCs w:val="20"/>
          <w:lang w:eastAsia="hu-HU"/>
        </w:rPr>
        <w:t>Keszte Jánosné, Horváth István Attiláné, Vargáné G</w:t>
      </w:r>
      <w:r>
        <w:rPr>
          <w:rFonts w:ascii="Calibri" w:eastAsia="Arial" w:hAnsi="Calibri" w:cs="Times New Roman"/>
          <w:b/>
          <w:color w:val="000000"/>
          <w:sz w:val="20"/>
          <w:szCs w:val="20"/>
          <w:lang w:eastAsia="hu-HU"/>
        </w:rPr>
        <w:t>.</w:t>
      </w:r>
      <w:r w:rsidRPr="00B938F7">
        <w:rPr>
          <w:rFonts w:ascii="Calibri" w:eastAsia="Arial" w:hAnsi="Calibri" w:cs="Times New Roman"/>
          <w:b/>
          <w:color w:val="000000"/>
          <w:sz w:val="20"/>
          <w:szCs w:val="20"/>
          <w:lang w:eastAsia="hu-HU"/>
        </w:rPr>
        <w:t xml:space="preserve"> Zita</w:t>
      </w:r>
      <w:r>
        <w:rPr>
          <w:rFonts w:ascii="Calibri" w:eastAsia="Arial" w:hAnsi="Calibri" w:cs="Times New Roman"/>
          <w:b/>
          <w:color w:val="000000"/>
          <w:sz w:val="20"/>
          <w:szCs w:val="20"/>
          <w:lang w:eastAsia="hu-HU"/>
        </w:rPr>
        <w:t>, Németh Ágnes</w:t>
      </w:r>
    </w:p>
    <w:sectPr w:rsidR="002D7BDD" w:rsidRPr="002510D9" w:rsidSect="00667409">
      <w:headerReference w:type="default" r:id="rId8"/>
      <w:footerReference w:type="default" r:id="rId9"/>
      <w:pgSz w:w="11906" w:h="16838"/>
      <w:pgMar w:top="2269" w:right="1417" w:bottom="1417" w:left="1417" w:header="993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B5" w:rsidRDefault="00B047B5" w:rsidP="00B95853">
      <w:pPr>
        <w:spacing w:line="240" w:lineRule="auto"/>
      </w:pPr>
      <w:r>
        <w:separator/>
      </w:r>
    </w:p>
  </w:endnote>
  <w:endnote w:type="continuationSeparator" w:id="0">
    <w:p w:rsidR="00B047B5" w:rsidRDefault="00B047B5" w:rsidP="00B95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E6" w:rsidRPr="00EA21C0" w:rsidRDefault="001C14E6" w:rsidP="001C14E6">
    <w:pPr>
      <w:ind w:firstLine="0"/>
      <w:rPr>
        <w:rFonts w:ascii="Verdana" w:hAnsi="Verdana" w:cstheme="minorHAnsi"/>
        <w:color w:val="548DD4" w:themeColor="text2" w:themeTint="99"/>
        <w:spacing w:val="10"/>
        <w:sz w:val="16"/>
        <w:szCs w:val="16"/>
      </w:rPr>
    </w:pPr>
    <w:r w:rsidRPr="00EA21C0">
      <w:rPr>
        <w:rFonts w:ascii="Verdana" w:hAnsi="Verdana" w:cstheme="minorHAnsi"/>
        <w:color w:val="548DD4" w:themeColor="text2" w:themeTint="99"/>
        <w:spacing w:val="10"/>
        <w:sz w:val="16"/>
        <w:szCs w:val="16"/>
      </w:rPr>
      <w:t>TÁMOP-3.1.4.</w:t>
    </w:r>
    <w:r>
      <w:rPr>
        <w:rFonts w:ascii="Verdana" w:hAnsi="Verdana" w:cstheme="minorHAnsi"/>
        <w:color w:val="548DD4" w:themeColor="text2" w:themeTint="99"/>
        <w:spacing w:val="10"/>
        <w:sz w:val="16"/>
        <w:szCs w:val="16"/>
      </w:rPr>
      <w:t xml:space="preserve"> </w:t>
    </w:r>
    <w:r w:rsidRPr="00EA21C0">
      <w:rPr>
        <w:rFonts w:ascii="Verdana" w:hAnsi="Verdana" w:cstheme="minorHAnsi"/>
        <w:color w:val="548DD4" w:themeColor="text2" w:themeTint="99"/>
        <w:spacing w:val="10"/>
        <w:sz w:val="16"/>
        <w:szCs w:val="16"/>
      </w:rPr>
      <w:t>B</w:t>
    </w:r>
    <w:r>
      <w:rPr>
        <w:rFonts w:ascii="Verdana" w:hAnsi="Verdana" w:cstheme="minorHAnsi"/>
        <w:color w:val="548DD4" w:themeColor="text2" w:themeTint="99"/>
        <w:spacing w:val="10"/>
        <w:sz w:val="16"/>
        <w:szCs w:val="16"/>
      </w:rPr>
      <w:t xml:space="preserve"> </w:t>
    </w:r>
    <w:r w:rsidRPr="00EA21C0">
      <w:rPr>
        <w:rFonts w:ascii="Verdana" w:hAnsi="Verdana" w:cstheme="minorHAnsi"/>
        <w:color w:val="548DD4" w:themeColor="text2" w:themeTint="99"/>
        <w:spacing w:val="10"/>
        <w:sz w:val="16"/>
        <w:szCs w:val="16"/>
      </w:rPr>
      <w:t xml:space="preserve">-13/1-2013-0001 </w:t>
    </w:r>
    <w:r w:rsidRPr="00EA21C0">
      <w:rPr>
        <w:rFonts w:ascii="Verdana" w:hAnsi="Verdana" w:cstheme="minorHAnsi"/>
        <w:color w:val="548DD4" w:themeColor="text2" w:themeTint="99"/>
        <w:spacing w:val="10"/>
        <w:sz w:val="16"/>
        <w:szCs w:val="16"/>
      </w:rPr>
      <w:br/>
      <w:t>„Köznevelés az iskolában” projekt</w:t>
    </w:r>
  </w:p>
  <w:p w:rsidR="00B95853" w:rsidRDefault="00B95853">
    <w:pPr>
      <w:pStyle w:val="llb"/>
    </w:pPr>
    <w:r w:rsidRPr="00A808FB">
      <w:rPr>
        <w:noProof/>
        <w:lang w:eastAsia="hu-HU"/>
      </w:rPr>
      <w:drawing>
        <wp:anchor distT="0" distB="0" distL="114300" distR="114300" simplePos="0" relativeHeight="251665408" behindDoc="1" locked="0" layoutInCell="1" allowOverlap="1" wp14:anchorId="4D5D349A" wp14:editId="0BB7D7A2">
          <wp:simplePos x="0" y="0"/>
          <wp:positionH relativeFrom="page">
            <wp:posOffset>4745355</wp:posOffset>
          </wp:positionH>
          <wp:positionV relativeFrom="paragraph">
            <wp:posOffset>-974725</wp:posOffset>
          </wp:positionV>
          <wp:extent cx="2954655" cy="1903095"/>
          <wp:effectExtent l="0" t="0" r="0" b="1905"/>
          <wp:wrapThrough wrapText="bothSides">
            <wp:wrapPolygon edited="0">
              <wp:start x="0" y="0"/>
              <wp:lineTo x="0" y="21405"/>
              <wp:lineTo x="21447" y="21405"/>
              <wp:lineTo x="21447" y="0"/>
              <wp:lineTo x="0" y="0"/>
            </wp:wrapPolygon>
          </wp:wrapThrough>
          <wp:docPr id="2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só_infoblokk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655" cy="190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B5" w:rsidRDefault="00B047B5" w:rsidP="00B95853">
      <w:pPr>
        <w:spacing w:line="240" w:lineRule="auto"/>
      </w:pPr>
      <w:r>
        <w:separator/>
      </w:r>
    </w:p>
  </w:footnote>
  <w:footnote w:type="continuationSeparator" w:id="0">
    <w:p w:rsidR="00B047B5" w:rsidRDefault="00B047B5" w:rsidP="00B958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53" w:rsidRDefault="00B95853">
    <w:pPr>
      <w:pStyle w:val="lfej"/>
    </w:pPr>
    <w:r w:rsidRPr="00B95853">
      <w:rPr>
        <w:rFonts w:ascii="Calibri" w:eastAsia="Arial" w:hAnsi="Calibri" w:cs="Arial"/>
        <w:noProof/>
        <w:color w:val="000000"/>
        <w:sz w:val="24"/>
        <w:szCs w:val="20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709E0C" wp14:editId="3E6BFA11">
              <wp:simplePos x="0" y="0"/>
              <wp:positionH relativeFrom="column">
                <wp:posOffset>2842865</wp:posOffset>
              </wp:positionH>
              <wp:positionV relativeFrom="paragraph">
                <wp:posOffset>-215885</wp:posOffset>
              </wp:positionV>
              <wp:extent cx="3125973" cy="1243418"/>
              <wp:effectExtent l="0" t="0" r="0" b="0"/>
              <wp:wrapNone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5973" cy="12434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5853" w:rsidRDefault="00B95853" w:rsidP="00B95853">
                          <w:pPr>
                            <w:spacing w:line="240" w:lineRule="auto"/>
                            <w:jc w:val="right"/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KLEBELSBERG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br/>
                            <w:t>INTÉZMÉNYFENNTARTÓ KÖZPONT</w:t>
                          </w:r>
                        </w:p>
                        <w:p w:rsidR="00B95853" w:rsidRDefault="00B95853" w:rsidP="00B95853">
                          <w:pPr>
                            <w:spacing w:line="240" w:lineRule="auto"/>
                            <w:jc w:val="right"/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FEJLESZTÉSI </w:t>
                          </w:r>
                          <w:proofErr w:type="gramStart"/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ÉS</w:t>
                          </w:r>
                          <w:proofErr w:type="gramEnd"/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PROJEKTIGAZGATÓSÁG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br/>
                            <w:t>1051 Budapest, Nádor u. 32.</w:t>
                          </w:r>
                        </w:p>
                        <w:p w:rsidR="00B95853" w:rsidRDefault="00B047B5" w:rsidP="00B95853">
                          <w:pPr>
                            <w:spacing w:line="240" w:lineRule="auto"/>
                            <w:jc w:val="right"/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B95853" w:rsidRPr="00402EDF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www.klik.gov.hu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3.85pt;margin-top:-17pt;width:246.15pt;height:9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" filled="f" stroked="f">
              <v:textbox>
                <w:txbxContent>
                  <w:p w:rsidR="00B95853" w:rsidRDefault="00B95853" w:rsidP="00B95853">
                    <w:pPr>
                      <w:spacing w:line="240" w:lineRule="auto"/>
                      <w:jc w:val="right"/>
                      <w:rPr>
                        <w:rFonts w:ascii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sz w:val="18"/>
                        <w:szCs w:val="18"/>
                      </w:rPr>
                      <w:t>KLEBELSBERG</w:t>
                    </w:r>
                    <w:r>
                      <w:rPr>
                        <w:rFonts w:ascii="Verdana" w:hAnsi="Verdana" w:cs="Verdana"/>
                        <w:b/>
                        <w:bCs/>
                        <w:sz w:val="18"/>
                        <w:szCs w:val="18"/>
                      </w:rPr>
                      <w:br/>
                      <w:t>INTÉZMÉNYFENNTARTÓ KÖZPONT</w:t>
                    </w:r>
                  </w:p>
                  <w:p w:rsidR="00B95853" w:rsidRDefault="00B95853" w:rsidP="00B95853">
                    <w:pPr>
                      <w:spacing w:line="240" w:lineRule="auto"/>
                      <w:jc w:val="right"/>
                      <w:rPr>
                        <w:rFonts w:ascii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FEJLESZTÉSI </w:t>
                    </w:r>
                    <w:proofErr w:type="gramStart"/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ÉS</w:t>
                    </w:r>
                    <w:proofErr w:type="gramEnd"/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 PROJEKTIGAZGATÓSÁG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br/>
                      <w:t>1051 Budapest, Nádor u. 32.</w:t>
                    </w:r>
                  </w:p>
                  <w:p w:rsidR="00B95853" w:rsidRDefault="00B047B5" w:rsidP="00B95853">
                    <w:pPr>
                      <w:spacing w:line="240" w:lineRule="auto"/>
                      <w:jc w:val="right"/>
                      <w:rPr>
                        <w:rFonts w:ascii="Verdana" w:hAnsi="Verdana" w:cs="Verdana"/>
                        <w:sz w:val="18"/>
                        <w:szCs w:val="18"/>
                      </w:rPr>
                    </w:pPr>
                    <w:hyperlink r:id="rId2" w:history="1">
                      <w:r w:rsidR="00B95853" w:rsidRPr="00402EDF">
                        <w:rPr>
                          <w:rFonts w:ascii="Verdana" w:hAnsi="Verdana" w:cs="Verdana"/>
                          <w:sz w:val="18"/>
                          <w:szCs w:val="18"/>
                        </w:rPr>
                        <w:t>www.klik.gov.hu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486DBD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4F65317F" wp14:editId="7828AE60">
          <wp:simplePos x="0" y="0"/>
          <wp:positionH relativeFrom="column">
            <wp:posOffset>-46355</wp:posOffset>
          </wp:positionH>
          <wp:positionV relativeFrom="paragraph">
            <wp:posOffset>157480</wp:posOffset>
          </wp:positionV>
          <wp:extent cx="1438275" cy="438150"/>
          <wp:effectExtent l="0" t="0" r="9525" b="0"/>
          <wp:wrapNone/>
          <wp:docPr id="4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6DBD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BB67F87" wp14:editId="33473230">
          <wp:simplePos x="0" y="0"/>
          <wp:positionH relativeFrom="column">
            <wp:posOffset>-757555</wp:posOffset>
          </wp:positionH>
          <wp:positionV relativeFrom="paragraph">
            <wp:posOffset>-287020</wp:posOffset>
          </wp:positionV>
          <wp:extent cx="7559675" cy="1477645"/>
          <wp:effectExtent l="0" t="0" r="3175" b="825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7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4EA4"/>
    <w:multiLevelType w:val="hybridMultilevel"/>
    <w:tmpl w:val="438A9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53"/>
    <w:rsid w:val="00083667"/>
    <w:rsid w:val="00101D60"/>
    <w:rsid w:val="00140D2D"/>
    <w:rsid w:val="001C14E6"/>
    <w:rsid w:val="002364D1"/>
    <w:rsid w:val="002510D9"/>
    <w:rsid w:val="002B4C4C"/>
    <w:rsid w:val="002D7BDD"/>
    <w:rsid w:val="002F272F"/>
    <w:rsid w:val="002F42FA"/>
    <w:rsid w:val="004247A0"/>
    <w:rsid w:val="0053309E"/>
    <w:rsid w:val="00544A09"/>
    <w:rsid w:val="005F4ABF"/>
    <w:rsid w:val="00667409"/>
    <w:rsid w:val="006863C6"/>
    <w:rsid w:val="006D3686"/>
    <w:rsid w:val="00865089"/>
    <w:rsid w:val="009150D2"/>
    <w:rsid w:val="009C4A21"/>
    <w:rsid w:val="00A36DB5"/>
    <w:rsid w:val="00A43748"/>
    <w:rsid w:val="00A53DCE"/>
    <w:rsid w:val="00AF30E6"/>
    <w:rsid w:val="00B047B5"/>
    <w:rsid w:val="00B95853"/>
    <w:rsid w:val="00CA1860"/>
    <w:rsid w:val="00CF11F3"/>
    <w:rsid w:val="00DD46AA"/>
    <w:rsid w:val="00E65588"/>
    <w:rsid w:val="00E75D96"/>
    <w:rsid w:val="00E92939"/>
    <w:rsid w:val="00EE7852"/>
    <w:rsid w:val="00FD3151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585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5853"/>
  </w:style>
  <w:style w:type="paragraph" w:styleId="llb">
    <w:name w:val="footer"/>
    <w:basedOn w:val="Norml"/>
    <w:link w:val="llbChar"/>
    <w:uiPriority w:val="99"/>
    <w:unhideWhenUsed/>
    <w:rsid w:val="00B9585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5853"/>
  </w:style>
  <w:style w:type="paragraph" w:styleId="Listaszerbekezds">
    <w:name w:val="List Paragraph"/>
    <w:basedOn w:val="Norml"/>
    <w:uiPriority w:val="34"/>
    <w:qFormat/>
    <w:rsid w:val="00FD3151"/>
    <w:pPr>
      <w:spacing w:line="276" w:lineRule="auto"/>
      <w:ind w:left="720" w:firstLine="0"/>
      <w:contextualSpacing/>
    </w:pPr>
    <w:rPr>
      <w:rFonts w:ascii="Arial" w:eastAsia="Arial" w:hAnsi="Arial" w:cs="Arial"/>
      <w:color w:val="00000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585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5853"/>
  </w:style>
  <w:style w:type="paragraph" w:styleId="llb">
    <w:name w:val="footer"/>
    <w:basedOn w:val="Norml"/>
    <w:link w:val="llbChar"/>
    <w:uiPriority w:val="99"/>
    <w:unhideWhenUsed/>
    <w:rsid w:val="00B9585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5853"/>
  </w:style>
  <w:style w:type="paragraph" w:styleId="Listaszerbekezds">
    <w:name w:val="List Paragraph"/>
    <w:basedOn w:val="Norml"/>
    <w:uiPriority w:val="34"/>
    <w:qFormat/>
    <w:rsid w:val="00FD3151"/>
    <w:pPr>
      <w:spacing w:line="276" w:lineRule="auto"/>
      <w:ind w:left="720" w:firstLine="0"/>
      <w:contextualSpacing/>
    </w:pPr>
    <w:rPr>
      <w:rFonts w:ascii="Arial" w:eastAsia="Arial" w:hAnsi="Arial" w:cs="Arial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tiff"/><Relationship Id="rId2" Type="http://schemas.openxmlformats.org/officeDocument/2006/relationships/hyperlink" Target="http://www.klik.gov.hu" TargetMode="External"/><Relationship Id="rId1" Type="http://schemas.openxmlformats.org/officeDocument/2006/relationships/hyperlink" Target="http://www.klik.gov.hu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403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4</cp:revision>
  <dcterms:created xsi:type="dcterms:W3CDTF">2015-10-12T13:43:00Z</dcterms:created>
  <dcterms:modified xsi:type="dcterms:W3CDTF">2015-10-12T14:16:00Z</dcterms:modified>
</cp:coreProperties>
</file>