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FC" w:rsidRDefault="006218C8" w:rsidP="00621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8C8">
        <w:rPr>
          <w:rFonts w:ascii="Times New Roman" w:hAnsi="Times New Roman" w:cs="Times New Roman"/>
          <w:b/>
          <w:sz w:val="24"/>
          <w:szCs w:val="24"/>
        </w:rPr>
        <w:t>Sikeres adaptáció</w:t>
      </w:r>
    </w:p>
    <w:p w:rsidR="006218C8" w:rsidRPr="006218C8" w:rsidRDefault="006218C8" w:rsidP="00621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8C8" w:rsidRDefault="00621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 március 4-én mutattuk be jó gyakorlatunkat, a </w:t>
      </w:r>
      <w:r w:rsidRPr="006218C8">
        <w:rPr>
          <w:rFonts w:ascii="Times New Roman" w:hAnsi="Times New Roman" w:cs="Times New Roman"/>
          <w:b/>
          <w:sz w:val="24"/>
          <w:szCs w:val="24"/>
        </w:rPr>
        <w:t xml:space="preserve">Hogyan készítsünk pedagógus etikai kódexet?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móri </w:t>
      </w:r>
      <w:r w:rsidRPr="006218C8">
        <w:rPr>
          <w:rFonts w:ascii="Times New Roman" w:hAnsi="Times New Roman" w:cs="Times New Roman"/>
          <w:b/>
          <w:sz w:val="24"/>
          <w:szCs w:val="24"/>
        </w:rPr>
        <w:t>Gárdonyi Géza Általános Iskola</w:t>
      </w:r>
      <w:r>
        <w:rPr>
          <w:rFonts w:ascii="Times New Roman" w:hAnsi="Times New Roman" w:cs="Times New Roman"/>
          <w:sz w:val="24"/>
          <w:szCs w:val="24"/>
        </w:rPr>
        <w:t xml:space="preserve"> tantestületi értekezletén.</w:t>
      </w:r>
    </w:p>
    <w:p w:rsidR="006218C8" w:rsidRDefault="00621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adaptáció jól sikerült, a tantestület el is kezdte a dokumentum készítését. Az első fázis képeit kiállításon is megörökítették.</w:t>
      </w:r>
    </w:p>
    <w:p w:rsidR="006218C8" w:rsidRDefault="00621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jó munkát kíván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6218C8" w:rsidRDefault="006218C8" w:rsidP="006218C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Kazinczy Ferenc Tagiskola Tantestülete</w:t>
      </w:r>
    </w:p>
    <w:p w:rsidR="006218C8" w:rsidRDefault="006218C8" w:rsidP="006218C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6218C8" w:rsidRDefault="006218C8" w:rsidP="006218C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 fotógalériában az adaptációról készült képek megtekinthetők./</w:t>
      </w:r>
    </w:p>
    <w:p w:rsidR="006218C8" w:rsidRDefault="006218C8" w:rsidP="006218C8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6218C8" w:rsidRDefault="00621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Kincsesbánya, 2014. április 22.</w:t>
      </w:r>
    </w:p>
    <w:p w:rsidR="006218C8" w:rsidRPr="006218C8" w:rsidRDefault="006218C8">
      <w:pPr>
        <w:rPr>
          <w:rFonts w:ascii="Times New Roman" w:hAnsi="Times New Roman" w:cs="Times New Roman"/>
          <w:sz w:val="24"/>
          <w:szCs w:val="24"/>
        </w:rPr>
      </w:pPr>
    </w:p>
    <w:sectPr w:rsidR="006218C8" w:rsidRPr="006218C8" w:rsidSect="0097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218C8"/>
    <w:rsid w:val="006218C8"/>
    <w:rsid w:val="00653D75"/>
    <w:rsid w:val="0097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51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417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Vaktermesz</dc:creator>
  <cp:lastModifiedBy>Vaktermesz</cp:lastModifiedBy>
  <cp:revision>1</cp:revision>
  <dcterms:created xsi:type="dcterms:W3CDTF">2014-04-23T06:36:00Z</dcterms:created>
  <dcterms:modified xsi:type="dcterms:W3CDTF">2014-04-23T06:44:00Z</dcterms:modified>
</cp:coreProperties>
</file>