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60" w:rsidRDefault="00A81370" w:rsidP="00A81370">
      <w:pPr>
        <w:jc w:val="center"/>
      </w:pPr>
      <w:bookmarkStart w:id="0" w:name="_GoBack"/>
      <w:bookmarkEnd w:id="0"/>
      <w:r>
        <w:t>Intézményközi továbbképzés</w:t>
      </w:r>
    </w:p>
    <w:p w:rsidR="00A81370" w:rsidRDefault="00A81370">
      <w:r>
        <w:t>A kincsesbányai Kazinczy Ferenc Tagiskola április 7-i nevelési értekezlete intézményközi továbbképzés színteréül is szolgált.</w:t>
      </w:r>
    </w:p>
    <w:p w:rsidR="00A81370" w:rsidRDefault="00A81370">
      <w:r>
        <w:t>A Testnevelési Egyetem tanára, Janecskó András tartott elméleti és gyakorlati képzést a heti öt testnevelés óra bevezetéséről a pedagógusoknak.</w:t>
      </w:r>
    </w:p>
    <w:p w:rsidR="00A81370" w:rsidRDefault="00A81370">
      <w:r>
        <w:t xml:space="preserve">A kincsesbányai pedagógusok mellett a </w:t>
      </w:r>
      <w:r w:rsidR="005A66FA">
        <w:t>társintézmények, így</w:t>
      </w:r>
      <w:r>
        <w:t xml:space="preserve"> a móri, a pusztavámi és a fehérvárcsurgói alsó tagozatos tanítók is r</w:t>
      </w:r>
      <w:r w:rsidR="005A66FA">
        <w:t>észt vettek a rendhagyó órákon</w:t>
      </w:r>
      <w:r>
        <w:t xml:space="preserve">. </w:t>
      </w:r>
    </w:p>
    <w:p w:rsidR="005A66FA" w:rsidRDefault="005A66FA">
      <w:r>
        <w:t>Az előadót személyes élmények, kedves emlékek is fűzik  a településhez, hiszen pályája kezdetén Kincsesbányán tanított,  itt ért el kiváló eredményeket. Az akkori tanítványok országos versenyeken is jeleskedtek, többen bajnokok lettek.</w:t>
      </w:r>
    </w:p>
    <w:p w:rsidR="005A66FA" w:rsidRDefault="005A66FA">
      <w:r>
        <w:t>Az emlékek felidézése mellett szó</w:t>
      </w:r>
      <w:r w:rsidR="00367080">
        <w:t xml:space="preserve"> esett </w:t>
      </w:r>
      <w:r>
        <w:t xml:space="preserve">a törvényalkotók célkitűzéseiről, a diákok egészségi állapotáról, fizikai állóképességéről, életkori sajátosságairól, a pedagógusok felelősségéről, az előttünk álló óriási lehetőségről, a motivációról, a tehetséggondozásról. </w:t>
      </w:r>
    </w:p>
    <w:p w:rsidR="005A66FA" w:rsidRDefault="005A66FA">
      <w:r>
        <w:t>Az elméletet gyakorlat követte a tornateremben. A pedagógusok rövid időre a diákok bőrébe bújva lelkiismeretesen és kitartóan végezték a minden izomcsoportot megmozgató feladatokat. Méltán kaptak az óra végén valamennyien dicsérete a tanár úrtól.</w:t>
      </w:r>
      <w:r w:rsidR="00367080">
        <w:t xml:space="preserve"> Hogy mennyire volt hatásos az óra, azt a másnapi izomlázból mindenki lemérhette. </w:t>
      </w:r>
    </w:p>
    <w:p w:rsidR="00367080" w:rsidRDefault="00367080"/>
    <w:p w:rsidR="00367080" w:rsidRDefault="00367080" w:rsidP="00367080">
      <w:pPr>
        <w:spacing w:line="240" w:lineRule="auto"/>
        <w:jc w:val="center"/>
      </w:pPr>
      <w:r>
        <w:t>Keszte Jánosné</w:t>
      </w:r>
    </w:p>
    <w:p w:rsidR="00367080" w:rsidRDefault="00367080" w:rsidP="00367080">
      <w:pPr>
        <w:spacing w:line="240" w:lineRule="auto"/>
        <w:jc w:val="center"/>
      </w:pPr>
      <w:r>
        <w:t>tagintézmény-vezető</w:t>
      </w:r>
    </w:p>
    <w:p w:rsidR="00A81370" w:rsidRDefault="00A81370"/>
    <w:p w:rsidR="00AA306A" w:rsidRDefault="00AA306A">
      <w:r>
        <w:t>/A továbbképzésen készült fotók a fotógalériában megtekinthetők!/</w:t>
      </w:r>
    </w:p>
    <w:sectPr w:rsidR="00AA306A" w:rsidSect="0048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A81370"/>
    <w:rsid w:val="003320A0"/>
    <w:rsid w:val="00367080"/>
    <w:rsid w:val="004827B8"/>
    <w:rsid w:val="005A66FA"/>
    <w:rsid w:val="00A71B35"/>
    <w:rsid w:val="00A81370"/>
    <w:rsid w:val="00AA306A"/>
    <w:rsid w:val="00CA1860"/>
    <w:rsid w:val="00E7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7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Vaktermesz</cp:lastModifiedBy>
  <cp:revision>6</cp:revision>
  <dcterms:created xsi:type="dcterms:W3CDTF">2014-04-09T13:09:00Z</dcterms:created>
  <dcterms:modified xsi:type="dcterms:W3CDTF">2014-04-20T08:56:00Z</dcterms:modified>
</cp:coreProperties>
</file>