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56" w:rsidRDefault="00DC0A56" w:rsidP="00DC0A56">
      <w:pPr>
        <w:spacing w:after="0" w:line="360" w:lineRule="auto"/>
        <w:ind w:firstLine="24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Márton-nap 2019. 11. 08.</w:t>
      </w:r>
    </w:p>
    <w:p w:rsidR="00DC0A56" w:rsidRDefault="00DC0A56" w:rsidP="00DC0A56">
      <w:pPr>
        <w:spacing w:after="0" w:line="24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kincsesbányai Kazinczy Ferenc Tagiskola német nyelvi dráma szakkörének közreműködésével, a Német Nemzetiségi Önkormányzatnak és a Nyugdíjas klubnak szervezésében sváb hagyományt, a Márton-napi felvonulást elevenítették fel, liba-lakomával egybekötve. A falu óvodásaitól kezdve az iskolásokon át az idős sváb lakosokig szívesen vállaltak feladatot a megvalósításban.</w:t>
      </w:r>
    </w:p>
    <w:p w:rsidR="00DC0A56" w:rsidRDefault="00DC0A56" w:rsidP="00DC0A56">
      <w:pPr>
        <w:spacing w:after="0" w:line="24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hűvös időben a falu főutcáján való vonulás után a Kultúrházban folytatódott a rendezvény.</w:t>
      </w:r>
    </w:p>
    <w:p w:rsidR="00DC0A56" w:rsidRDefault="00DC0A56" w:rsidP="00DC0A56">
      <w:pPr>
        <w:spacing w:after="0" w:line="24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drámaszakkörösök német-magyar nyelvű színjátékkal elevenítették fel a Márton-napi legendát, az ovisok ünnepváró versekkel, dalokkal készültek. </w:t>
      </w:r>
    </w:p>
    <w:p w:rsidR="00DC0A56" w:rsidRDefault="00DC0A56" w:rsidP="00DC0A56">
      <w:pPr>
        <w:spacing w:after="0" w:line="240" w:lineRule="auto"/>
        <w:ind w:firstLine="24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Közös beszélgetés következett, anekdotázás, éneklés közben közeledtek egymáshoz idősek és fiatalok. A rendezvény végén együtt fogyasztották el a nyugdíjasok általkészített finomságokat.</w:t>
      </w:r>
    </w:p>
    <w:p w:rsidR="00DC0A56" w:rsidRDefault="00DC0A56" w:rsidP="00DC0A56">
      <w:pPr>
        <w:spacing w:after="0" w:line="240" w:lineRule="auto"/>
        <w:ind w:firstLine="244"/>
        <w:rPr>
          <w:rFonts w:ascii="Verdana" w:hAnsi="Verdana" w:cs="Verdana"/>
          <w:sz w:val="20"/>
          <w:szCs w:val="20"/>
        </w:rPr>
      </w:pPr>
      <w:r w:rsidRPr="00DC0A56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751840</wp:posOffset>
            </wp:positionV>
            <wp:extent cx="3245487" cy="2162861"/>
            <wp:effectExtent l="0" t="0" r="0" b="8890"/>
            <wp:wrapTight wrapText="bothSides">
              <wp:wrapPolygon edited="0">
                <wp:start x="0" y="0"/>
                <wp:lineTo x="0" y="21499"/>
                <wp:lineTo x="21427" y="21499"/>
                <wp:lineTo x="21427" y="0"/>
                <wp:lineTo x="0" y="0"/>
              </wp:wrapPolygon>
            </wp:wrapTight>
            <wp:docPr id="2" name="Kép 2" descr="G:\Kincset érő közösségek pályázat\Pályázat_közösségépítés 2017\2019 11 08\kép\03 Részlet a drámaszakkör műsorábó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incset érő közösségek pályázat\Pályázat_közösségépítés 2017\2019 11 08\kép\03 Részlet a drámaszakkör műsorábó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7" cy="216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A56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-602615</wp:posOffset>
            </wp:positionH>
            <wp:positionV relativeFrom="paragraph">
              <wp:posOffset>765810</wp:posOffset>
            </wp:positionV>
            <wp:extent cx="3225165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434" y="21447"/>
                <wp:lineTo x="21434" y="0"/>
                <wp:lineTo x="0" y="0"/>
              </wp:wrapPolygon>
            </wp:wrapTight>
            <wp:docPr id="1" name="Kép 1" descr="G:\Kincset érő közösségek pályázat\Pályázat_közösségépítés 2017\2019 11 08\kép\02 Gyülekező a Kultúrház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incset érő közösségek pályázat\Pályázat_közösségépítés 2017\2019 11 08\kép\02 Gyülekező a Kultúrházb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Verdana"/>
          <w:sz w:val="20"/>
          <w:szCs w:val="20"/>
        </w:rPr>
        <w:t xml:space="preserve">Köszönettel tartozunk Fekete Istvánné Heidi néninek, drámapedagógusunknak, valamint a kisiskolásoknak, </w:t>
      </w:r>
      <w:proofErr w:type="spellStart"/>
      <w:r>
        <w:rPr>
          <w:rFonts w:ascii="Verdana" w:hAnsi="Verdana" w:cs="Verdana"/>
          <w:sz w:val="20"/>
          <w:szCs w:val="20"/>
        </w:rPr>
        <w:t>Gömbösné</w:t>
      </w:r>
      <w:proofErr w:type="spellEnd"/>
      <w:r>
        <w:rPr>
          <w:rFonts w:ascii="Verdana" w:hAnsi="Verdana" w:cs="Verdana"/>
          <w:sz w:val="20"/>
          <w:szCs w:val="20"/>
        </w:rPr>
        <w:t xml:space="preserve"> Rostaházi Judit művelődésszervezőnek, és a Német Nemzetiségi Önkormányzat vezetőségének, a remek szervezésért, lebonyolításért, szereplésért.</w:t>
      </w:r>
    </w:p>
    <w:p w:rsidR="00DC0A56" w:rsidRDefault="00DC0A56" w:rsidP="00DC0A56">
      <w:pPr>
        <w:spacing w:after="0" w:line="360" w:lineRule="auto"/>
        <w:ind w:firstLine="244"/>
        <w:rPr>
          <w:rFonts w:ascii="Verdana" w:hAnsi="Verdana" w:cs="Verdana"/>
          <w:sz w:val="20"/>
          <w:szCs w:val="20"/>
        </w:rPr>
      </w:pPr>
      <w:r w:rsidRPr="00DC0A56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2616835</wp:posOffset>
            </wp:positionV>
            <wp:extent cx="3358515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41" y="21508"/>
                <wp:lineTo x="21441" y="0"/>
                <wp:lineTo x="0" y="0"/>
              </wp:wrapPolygon>
            </wp:wrapTight>
            <wp:docPr id="3" name="Kép 3" descr="G:\Kincset érő közösségek pályázat\Pályázat_közösségépítés 2017\2019 11 08\kép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incset érő közösségek pályázat\Pályázat_közösségépítés 2017\2019 11 08\kép\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CCE" w:rsidRPr="00DC0A56" w:rsidRDefault="00DC0A56">
      <w:bookmarkStart w:id="0" w:name="_GoBack"/>
      <w:bookmarkEnd w:id="0"/>
      <w:r w:rsidRPr="00DC0A56"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2581910</wp:posOffset>
            </wp:positionV>
            <wp:extent cx="3337560" cy="2223770"/>
            <wp:effectExtent l="0" t="0" r="0" b="5080"/>
            <wp:wrapTight wrapText="bothSides">
              <wp:wrapPolygon edited="0">
                <wp:start x="0" y="0"/>
                <wp:lineTo x="0" y="21464"/>
                <wp:lineTo x="21452" y="21464"/>
                <wp:lineTo x="21452" y="0"/>
                <wp:lineTo x="0" y="0"/>
              </wp:wrapPolygon>
            </wp:wrapTight>
            <wp:docPr id="5" name="Kép 5" descr="G:\Kincset érő közösségek pályázat\Pályázat_közösségépítés 2017\2019 11 08\kép\06 zsíroskenyér lakoma köz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Kincset érő közösségek pályázat\Pályázat_közösségépítés 2017\2019 11 08\kép\06 zsíroskenyér lakoma közb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A56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47625</wp:posOffset>
            </wp:positionV>
            <wp:extent cx="2482215" cy="3331210"/>
            <wp:effectExtent l="0" t="0" r="0" b="2540"/>
            <wp:wrapTight wrapText="bothSides">
              <wp:wrapPolygon edited="0">
                <wp:start x="0" y="0"/>
                <wp:lineTo x="0" y="21493"/>
                <wp:lineTo x="21384" y="21493"/>
                <wp:lineTo x="21384" y="0"/>
                <wp:lineTo x="0" y="0"/>
              </wp:wrapPolygon>
            </wp:wrapTight>
            <wp:docPr id="4" name="Kép 4" descr="G:\Kincset érő közösségek pályázat\Pályázat_közösségépítés 2017\2019 11 08\kép\76912986_790236781435701_5223856559053864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Kincset érő közösségek pályázat\Pályázat_közösségépítés 2017\2019 11 08\kép\76912986_790236781435701_52238565590538649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CCE" w:rsidRPr="00DC0A56" w:rsidSect="00DC0A5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56"/>
    <w:rsid w:val="00AF7CCE"/>
    <w:rsid w:val="00D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EE64"/>
  <w15:chartTrackingRefBased/>
  <w15:docId w15:val="{85ED9E0A-3BDD-4307-AC6E-F71F0B39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A56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2021-05-02T16:32:00Z</dcterms:created>
  <dcterms:modified xsi:type="dcterms:W3CDTF">2021-05-02T16:37:00Z</dcterms:modified>
</cp:coreProperties>
</file>