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B" w:rsidRDefault="00C7236D">
      <w:pPr>
        <w:rPr>
          <w:b/>
        </w:rPr>
      </w:pPr>
      <w:r>
        <w:rPr>
          <w:b/>
        </w:rPr>
        <w:t>Beszámoló a HAT-18-01-0542</w:t>
      </w:r>
      <w:r w:rsidR="00A50AEB" w:rsidRPr="00A50AEB">
        <w:rPr>
          <w:b/>
        </w:rPr>
        <w:t xml:space="preserve"> azonos</w:t>
      </w:r>
      <w:r>
        <w:rPr>
          <w:b/>
        </w:rPr>
        <w:t>ítójú Muravidék és Muraköz gyöngyszemei Kincsesbányáról című Határtalanul!</w:t>
      </w:r>
      <w:r w:rsidR="00A50AEB" w:rsidRPr="00A50AEB">
        <w:rPr>
          <w:b/>
        </w:rPr>
        <w:t xml:space="preserve"> </w:t>
      </w:r>
      <w:proofErr w:type="gramStart"/>
      <w:r w:rsidR="00A50AEB" w:rsidRPr="00A50AEB">
        <w:rPr>
          <w:b/>
        </w:rPr>
        <w:t>pályázat</w:t>
      </w:r>
      <w:proofErr w:type="gramEnd"/>
      <w:r w:rsidR="00A50AEB" w:rsidRPr="00A50AEB">
        <w:rPr>
          <w:b/>
        </w:rPr>
        <w:t xml:space="preserve"> megvalósításáról</w:t>
      </w:r>
    </w:p>
    <w:p w:rsidR="00A50AEB" w:rsidRPr="00A50AEB" w:rsidRDefault="00A50AEB">
      <w:pPr>
        <w:rPr>
          <w:b/>
        </w:rPr>
      </w:pPr>
    </w:p>
    <w:p w:rsidR="00A50AEB" w:rsidRDefault="00A50AEB" w:rsidP="00A50AEB">
      <w:pPr>
        <w:jc w:val="left"/>
      </w:pPr>
      <w:r>
        <w:t xml:space="preserve">Kísérő pedagógusok: </w:t>
      </w:r>
      <w:r w:rsidRPr="00C7236D">
        <w:rPr>
          <w:u w:val="single"/>
        </w:rPr>
        <w:t>/pályázati elszámolásban díjazottak</w:t>
      </w:r>
      <w:r>
        <w:t xml:space="preserve">/ Sallay Orsolya (Kazinczy Tagiskola) </w:t>
      </w:r>
    </w:p>
    <w:p w:rsidR="00A50AEB" w:rsidRDefault="00C7236D" w:rsidP="00A50AEB">
      <w:pPr>
        <w:tabs>
          <w:tab w:val="left" w:pos="1843"/>
        </w:tabs>
        <w:jc w:val="left"/>
      </w:pPr>
      <w:r>
        <w:tab/>
        <w:t>Biró Sándorné</w:t>
      </w:r>
      <w:r w:rsidR="00A50AEB">
        <w:t xml:space="preserve"> (Károlyi Tagiskola</w:t>
      </w:r>
      <w:r>
        <w:t>, Fehérvárcsurgó</w:t>
      </w:r>
      <w:r w:rsidR="00A50AEB">
        <w:t>)</w:t>
      </w:r>
    </w:p>
    <w:p w:rsidR="00A50AEB" w:rsidRDefault="00A50AEB" w:rsidP="00A50AEB">
      <w:pPr>
        <w:tabs>
          <w:tab w:val="left" w:pos="1843"/>
        </w:tabs>
        <w:jc w:val="left"/>
      </w:pPr>
      <w:r>
        <w:tab/>
      </w:r>
      <w:r w:rsidR="00C7236D">
        <w:t>Pataki-Huszár Rita (Csókakő</w:t>
      </w:r>
      <w:r>
        <w:t>)</w:t>
      </w:r>
    </w:p>
    <w:p w:rsidR="00A50AEB" w:rsidRDefault="00C7236D" w:rsidP="00A50AEB">
      <w:pPr>
        <w:tabs>
          <w:tab w:val="left" w:pos="1843"/>
        </w:tabs>
        <w:jc w:val="left"/>
      </w:pPr>
      <w:r>
        <w:tab/>
      </w:r>
      <w:r w:rsidRPr="00C7236D">
        <w:rPr>
          <w:u w:val="single"/>
        </w:rPr>
        <w:t>Továbbá</w:t>
      </w:r>
      <w:r w:rsidR="00A50AEB" w:rsidRPr="00C7236D">
        <w:rPr>
          <w:u w:val="single"/>
        </w:rPr>
        <w:t xml:space="preserve"> </w:t>
      </w:r>
      <w:r w:rsidRPr="00C7236D">
        <w:rPr>
          <w:u w:val="single"/>
        </w:rPr>
        <w:t>részt vett</w:t>
      </w:r>
      <w:r>
        <w:t>: Horváth Andrea (Csókakő</w:t>
      </w:r>
      <w:r w:rsidR="00A50AEB">
        <w:t>)</w:t>
      </w:r>
    </w:p>
    <w:p w:rsidR="00A50AEB" w:rsidRDefault="00A50AEB" w:rsidP="00A50AEB">
      <w:pPr>
        <w:tabs>
          <w:tab w:val="left" w:pos="1843"/>
        </w:tabs>
        <w:jc w:val="left"/>
      </w:pPr>
      <w:r>
        <w:t>Projektvezető: Horváth István Attiláné (Kazinczy Tagiskola)</w:t>
      </w:r>
    </w:p>
    <w:p w:rsidR="0008320C" w:rsidRDefault="0008320C"/>
    <w:p w:rsidR="00A50AEB" w:rsidRDefault="00A50AEB" w:rsidP="00FF7B01">
      <w:pPr>
        <w:spacing w:line="240" w:lineRule="auto"/>
        <w:jc w:val="left"/>
      </w:pPr>
      <w:r>
        <w:t>A</w:t>
      </w:r>
      <w:r w:rsidR="009C3920" w:rsidRPr="009C3920">
        <w:t xml:space="preserve"> </w:t>
      </w:r>
      <w:r w:rsidR="009C3920">
        <w:t>kollégák a tanév folyamán elektronikus levelezéssel,</w:t>
      </w:r>
      <w:r w:rsidR="00C7236D">
        <w:t xml:space="preserve"> személyes konzultációval,</w:t>
      </w:r>
      <w:r w:rsidR="009C3920">
        <w:t xml:space="preserve"> illetve telefonos kapcsolatban egyeztették az előkészítési felada</w:t>
      </w:r>
      <w:r w:rsidR="00C7236D">
        <w:t>tokat:</w:t>
      </w:r>
      <w:r w:rsidR="009C3920">
        <w:t xml:space="preserve"> előkészítő órák szervezése</w:t>
      </w:r>
      <w:r w:rsidR="00C7236D">
        <w:t xml:space="preserve"> (osztályfőnöki, történelem, földrajz)</w:t>
      </w:r>
      <w:r w:rsidR="009C3920">
        <w:t>, szülők táj</w:t>
      </w:r>
      <w:r w:rsidR="00C7236D">
        <w:t>ékoztatása</w:t>
      </w:r>
      <w:r w:rsidR="009C3920">
        <w:t>, kapcsolatta</w:t>
      </w:r>
      <w:r w:rsidR="00C7236D">
        <w:t>rtás a Talabor Utazási Irodával és a kollégákkal.</w:t>
      </w:r>
    </w:p>
    <w:p w:rsidR="005F569E" w:rsidRDefault="00C7236D" w:rsidP="00FF7B01">
      <w:pPr>
        <w:spacing w:line="240" w:lineRule="auto"/>
        <w:ind w:firstLine="284"/>
        <w:jc w:val="left"/>
      </w:pPr>
      <w:r>
        <w:t>2019</w:t>
      </w:r>
      <w:r w:rsidR="009C3920">
        <w:t xml:space="preserve">. 06. 06-án </w:t>
      </w:r>
      <w:r w:rsidR="005F569E">
        <w:t>a</w:t>
      </w:r>
      <w:r w:rsidR="0008320C">
        <w:t xml:space="preserve"> reggeli órákban i</w:t>
      </w:r>
      <w:r w:rsidR="005F569E">
        <w:t>ndult a három tagiskola szlovéniai</w:t>
      </w:r>
      <w:r w:rsidR="0008320C">
        <w:t xml:space="preserve"> célja felé. A kényelmes buszozás </w:t>
      </w:r>
      <w:r w:rsidR="005F569E">
        <w:t>a nagy létszám (58 fő+ 5 kísérő pedagógus)</w:t>
      </w:r>
      <w:r w:rsidR="00DD7BFD">
        <w:t xml:space="preserve"> ellenére</w:t>
      </w:r>
      <w:r w:rsidR="005F569E">
        <w:t xml:space="preserve"> biztosított volt, mindkét busz jól felszerelt, légkondicionált volt, a sofőrök határozottak, de a gyerekekkel jól kommunikálók voltak. A </w:t>
      </w:r>
      <w:r w:rsidR="0008320C">
        <w:t>határátlépés</w:t>
      </w:r>
      <w:r w:rsidR="005F569E">
        <w:t xml:space="preserve"> után a déli</w:t>
      </w:r>
      <w:r w:rsidR="0008320C">
        <w:t xml:space="preserve"> ór</w:t>
      </w:r>
      <w:r w:rsidR="005F569E">
        <w:t xml:space="preserve">ákban érkeztünk Lendvára, ahol Gabi </w:t>
      </w:r>
      <w:proofErr w:type="spellStart"/>
      <w:r w:rsidR="005F569E">
        <w:t>Feher</w:t>
      </w:r>
      <w:proofErr w:type="spellEnd"/>
      <w:r w:rsidR="009C3920">
        <w:t xml:space="preserve"> idegenvezetővel is összeismerkedtünk. </w:t>
      </w:r>
    </w:p>
    <w:p w:rsidR="005F569E" w:rsidRDefault="005F569E" w:rsidP="00FF7B01">
      <w:pPr>
        <w:spacing w:line="240" w:lineRule="auto"/>
        <w:ind w:firstLine="284"/>
        <w:jc w:val="left"/>
      </w:pPr>
      <w:r>
        <w:t xml:space="preserve">Először a </w:t>
      </w:r>
      <w:r w:rsidRPr="005F569E">
        <w:t>helyi magyar kisebbség közpon</w:t>
      </w:r>
      <w:r>
        <w:t>tjában, a Bánffy Központban tettünk</w:t>
      </w:r>
      <w:r w:rsidRPr="005F569E">
        <w:t xml:space="preserve"> látogatást, ahol részletes táj</w:t>
      </w:r>
      <w:r>
        <w:t>ékoztatást kaptunk a szlovéniai</w:t>
      </w:r>
      <w:r w:rsidRPr="005F569E">
        <w:t xml:space="preserve"> magyarok kulturális életéről</w:t>
      </w:r>
      <w:r>
        <w:t xml:space="preserve">, az két tannyelvű oktatásról. </w:t>
      </w:r>
    </w:p>
    <w:p w:rsidR="005F569E" w:rsidRDefault="005F569E" w:rsidP="00FF7B01">
      <w:pPr>
        <w:spacing w:line="240" w:lineRule="auto"/>
        <w:ind w:firstLine="284"/>
        <w:jc w:val="left"/>
      </w:pPr>
      <w:r>
        <w:t>Ezt követte</w:t>
      </w:r>
      <w:r w:rsidRPr="005F569E">
        <w:t xml:space="preserve"> a Szent Katalin római katolikus templom és templomkert meglátogatása. A 250 évvel ezelőtt barokk stílusban épült Szent Katalin templom</w:t>
      </w:r>
      <w:r w:rsidR="00DD7BFD">
        <w:t xml:space="preserve"> megtekintése mellett, a</w:t>
      </w:r>
      <w:r w:rsidRPr="005F569E">
        <w:t xml:space="preserve"> Sze</w:t>
      </w:r>
      <w:r w:rsidR="00DD7BFD">
        <w:t>nt István és Szent László szobrokról is hallhattunk előadást a hűs fák alatt. Rövid séta után</w:t>
      </w:r>
      <w:r w:rsidRPr="005F569E">
        <w:t xml:space="preserve"> S</w:t>
      </w:r>
      <w:r w:rsidR="00DD7BFD">
        <w:t>zéchenyi és Kossuth emléktáblájához érkeztünk, ahol kiselőadást hallgattunk meg a Szabadságharcról, majd elhelyeztük az emlékezés koszorúit.</w:t>
      </w:r>
    </w:p>
    <w:p w:rsidR="00DD7BFD" w:rsidRDefault="00DD7BFD" w:rsidP="00FF7B01">
      <w:pPr>
        <w:spacing w:line="240" w:lineRule="auto"/>
        <w:ind w:firstLine="284"/>
        <w:jc w:val="left"/>
      </w:pPr>
      <w:r w:rsidRPr="00DD7BFD">
        <w:t>A lendvai v</w:t>
      </w:r>
      <w:r>
        <w:t>árban megidézt</w:t>
      </w:r>
      <w:r w:rsidRPr="00DD7BFD">
        <w:t>ük Alsólendva híres főúri családjának, a Bánffyaknak az emlékét, s tisztel</w:t>
      </w:r>
      <w:r>
        <w:t>e</w:t>
      </w:r>
      <w:r w:rsidRPr="00DD7BFD">
        <w:t>g</w:t>
      </w:r>
      <w:r>
        <w:t>t</w:t>
      </w:r>
      <w:r w:rsidRPr="00DD7BFD">
        <w:t>ünk a lendvai születésű, világhírű szobrász, Zala György munkássága előtt, akinek leghíresebb alkotása a budapesti Hősök terén álló Millenniumi emlékmű.</w:t>
      </w:r>
    </w:p>
    <w:p w:rsidR="00DD7BFD" w:rsidRPr="00DD7BFD" w:rsidRDefault="00DD7BFD" w:rsidP="00FF7B01">
      <w:pPr>
        <w:spacing w:line="240" w:lineRule="auto"/>
        <w:ind w:firstLine="284"/>
        <w:jc w:val="left"/>
      </w:pPr>
      <w:r>
        <w:t xml:space="preserve">A </w:t>
      </w:r>
      <w:r w:rsidRPr="00DD7BFD">
        <w:t>környező dombokon tett kirándulással zárjuk első nap</w:t>
      </w:r>
      <w:r>
        <w:t xml:space="preserve">unkat. A Lendvára és környékére, az országhatárokra </w:t>
      </w:r>
      <w:r w:rsidRPr="00DD7BFD">
        <w:t>szép kilátást nyújtó dombon lévő Szentháromság kápolnában találkozhatunk Hadik András múmiájával, aki történelmileg összeköti a Kárpát-medencét. Itt nyugszik egy 48-as honvédszázados</w:t>
      </w:r>
      <w:r>
        <w:t xml:space="preserve"> is, a kápolna kertjében megtaláltuk a síremlékét.</w:t>
      </w:r>
    </w:p>
    <w:p w:rsidR="00856646" w:rsidRDefault="00DD7BFD" w:rsidP="00FF7B01">
      <w:pPr>
        <w:spacing w:line="240" w:lineRule="auto"/>
        <w:ind w:firstLine="284"/>
        <w:jc w:val="left"/>
      </w:pPr>
      <w:r>
        <w:t>Alsólendvára</w:t>
      </w:r>
      <w:r w:rsidR="00856646">
        <w:t xml:space="preserve"> érkezésünk után ízletes vacsorát fogyasztottunk, ma</w:t>
      </w:r>
      <w:r>
        <w:t>jd elfoglaltuk szálláshelyünket a panzióban.</w:t>
      </w:r>
    </w:p>
    <w:p w:rsidR="00856646" w:rsidRDefault="00856646" w:rsidP="00FF7B01">
      <w:pPr>
        <w:spacing w:line="240" w:lineRule="auto"/>
        <w:jc w:val="left"/>
      </w:pPr>
      <w:r>
        <w:t>A nap zárásaként közös beszélgetéssel elevenítettük fel élményeinket.</w:t>
      </w:r>
      <w:r w:rsidR="009C3920">
        <w:t xml:space="preserve"> Közösségépítő játékok</w:t>
      </w:r>
      <w:r w:rsidR="00DD7BFD">
        <w:t>, focizás során ismerkedtek a három tagiskola</w:t>
      </w:r>
      <w:r w:rsidR="009C3920">
        <w:t xml:space="preserve"> </w:t>
      </w:r>
      <w:r w:rsidR="00DD7BFD">
        <w:t>diákjai egymással</w:t>
      </w:r>
      <w:r w:rsidR="004A3AFC">
        <w:t>. Takarodó után</w:t>
      </w:r>
      <w:r w:rsidR="009C3920">
        <w:t xml:space="preserve"> felügyeltük a diákok pihenését.</w:t>
      </w:r>
    </w:p>
    <w:p w:rsidR="00DA25C6" w:rsidRDefault="009C3920" w:rsidP="00FF7B01">
      <w:pPr>
        <w:spacing w:line="240" w:lineRule="auto"/>
        <w:ind w:firstLine="284"/>
        <w:jc w:val="left"/>
      </w:pPr>
      <w:r>
        <w:t>Kiránd</w:t>
      </w:r>
      <w:r w:rsidR="004A3AFC">
        <w:t xml:space="preserve">ulásunk 2. napját a </w:t>
      </w:r>
      <w:proofErr w:type="spellStart"/>
      <w:r w:rsidR="004A3AFC">
        <w:t>Makovecz</w:t>
      </w:r>
      <w:proofErr w:type="spellEnd"/>
      <w:r w:rsidR="004A3AFC">
        <w:t xml:space="preserve"> Imre által tervezett Kultúrház megtekintésével kezdtük. Néhány diákunk a színpadon lehetőséget kapott szavalásra, népdaléneklésre. </w:t>
      </w:r>
      <w:r w:rsidR="00DA25C6">
        <w:t xml:space="preserve">A délelőtt folyamán látogatást tettünk </w:t>
      </w:r>
      <w:r w:rsidR="004A3AFC">
        <w:t>az I. számú Kéttanítási nyelvű iskolába</w:t>
      </w:r>
      <w:r w:rsidR="00DA25C6">
        <w:t xml:space="preserve">, ahol megismerhettük a magyar nyelvű oktatás helyzetét, rövid műsorral üdvözöltük vendéglátóinkat. </w:t>
      </w:r>
      <w:r w:rsidR="004A3AFC">
        <w:t xml:space="preserve">Az igazgatóhelyettes körbevezetett az iskolában, </w:t>
      </w:r>
      <w:proofErr w:type="spellStart"/>
      <w:r w:rsidR="004A3AFC">
        <w:t>pppt-ben</w:t>
      </w:r>
      <w:proofErr w:type="spellEnd"/>
      <w:r w:rsidR="004A3AFC">
        <w:t xml:space="preserve"> mutatta be a működésüket.</w:t>
      </w:r>
      <w:r w:rsidR="00E27FCF">
        <w:t xml:space="preserve"> A diákok által összegyűjtött könyvcsomag átadás</w:t>
      </w:r>
      <w:r w:rsidR="004A3AFC">
        <w:t>a után megvendégeltek minket.</w:t>
      </w:r>
    </w:p>
    <w:p w:rsidR="004A3AFC" w:rsidRDefault="004A3AFC" w:rsidP="00FF7B01">
      <w:pPr>
        <w:spacing w:line="240" w:lineRule="auto"/>
        <w:ind w:firstLine="284"/>
        <w:jc w:val="left"/>
      </w:pPr>
      <w:r>
        <w:t xml:space="preserve">Reggeli után </w:t>
      </w:r>
      <w:r w:rsidRPr="004A3AFC">
        <w:t>Muraszombat</w:t>
      </w:r>
      <w:r>
        <w:t xml:space="preserve"> felé vett</w:t>
      </w:r>
      <w:r w:rsidRPr="004A3AFC">
        <w:t>ük</w:t>
      </w:r>
      <w:r>
        <w:t xml:space="preserve"> az irányt. Út közben megállunk </w:t>
      </w:r>
      <w:proofErr w:type="spellStart"/>
      <w:r w:rsidRPr="004A3AFC">
        <w:t>Zsitkócon</w:t>
      </w:r>
      <w:proofErr w:type="spellEnd"/>
      <w:r w:rsidRPr="004A3AFC">
        <w:t>, ahonnan a Deák család származott. Deák Ferenc emléktáblájánál tisztelgünk a ref</w:t>
      </w:r>
      <w:r>
        <w:t>orm kor kiváló politikusa előtt: népdallal, szavalattal, közös dallal emlékeztünk a haza bölcsére, koszorút helyeztünk el a táblájánál.</w:t>
      </w:r>
    </w:p>
    <w:p w:rsidR="006E42E3" w:rsidRDefault="006E42E3" w:rsidP="00FF7B01">
      <w:pPr>
        <w:spacing w:line="240" w:lineRule="auto"/>
        <w:ind w:firstLine="284"/>
        <w:jc w:val="left"/>
        <w:rPr>
          <w:rFonts w:ascii="Arial" w:hAnsi="Arial" w:cs="Arial"/>
          <w:color w:val="353535"/>
          <w:sz w:val="27"/>
          <w:szCs w:val="27"/>
        </w:rPr>
      </w:pPr>
      <w:r>
        <w:lastRenderedPageBreak/>
        <w:t xml:space="preserve">Muraszombaton a Várkastély parkjában fogyasztottuk el az ebédcsomagot. A </w:t>
      </w:r>
      <w:proofErr w:type="spellStart"/>
      <w:r>
        <w:t>Sapáry</w:t>
      </w:r>
      <w:proofErr w:type="spellEnd"/>
      <w:r>
        <w:t xml:space="preserve"> család történetén túl a Muravidék földrajzi, történelmi jellegzetességeit, néphagyományait is megismerhettük. Megcsodáltuk az Evangélikus templombelső díszítését, hangszereit.</w:t>
      </w:r>
      <w:r w:rsidRPr="006E42E3">
        <w:rPr>
          <w:rFonts w:ascii="Arial" w:hAnsi="Arial" w:cs="Arial"/>
          <w:color w:val="353535"/>
          <w:sz w:val="27"/>
          <w:szCs w:val="27"/>
        </w:rPr>
        <w:t xml:space="preserve"> </w:t>
      </w:r>
    </w:p>
    <w:p w:rsidR="004A3AFC" w:rsidRDefault="006E42E3" w:rsidP="00FF7B01">
      <w:pPr>
        <w:spacing w:line="240" w:lineRule="auto"/>
        <w:ind w:firstLine="284"/>
        <w:jc w:val="left"/>
      </w:pPr>
      <w:r>
        <w:t xml:space="preserve">Következő megállónk a </w:t>
      </w:r>
      <w:proofErr w:type="spellStart"/>
      <w:r w:rsidRPr="006E42E3">
        <w:t>Bakonaki-tó</w:t>
      </w:r>
      <w:proofErr w:type="spellEnd"/>
      <w:r>
        <w:t xml:space="preserve"> volt</w:t>
      </w:r>
      <w:r w:rsidRPr="006E42E3">
        <w:t>.</w:t>
      </w:r>
      <w:r>
        <w:t xml:space="preserve"> Sétát tettünk</w:t>
      </w:r>
      <w:r w:rsidRPr="006E42E3">
        <w:t xml:space="preserve"> a tó környéki erdőben, ahol csodaforrás, energiapontok és a Szent Vid kápolna is megtalálható.</w:t>
      </w:r>
      <w:r>
        <w:t xml:space="preserve"> Kiselőadásban meghallgattuk a helyhez kötődő legendát, hűsöltünk, pihentünk. Visszaúton először </w:t>
      </w:r>
      <w:r w:rsidRPr="006E42E3">
        <w:t>Bántornyán áll</w:t>
      </w:r>
      <w:r>
        <w:t>t</w:t>
      </w:r>
      <w:r w:rsidRPr="006E42E3">
        <w:t xml:space="preserve">unk meg, ahol a világhírű, XIV. századi freskókészítő, </w:t>
      </w:r>
      <w:proofErr w:type="spellStart"/>
      <w:r w:rsidRPr="006E42E3">
        <w:t>A</w:t>
      </w:r>
      <w:r>
        <w:t>quila</w:t>
      </w:r>
      <w:proofErr w:type="spellEnd"/>
      <w:r>
        <w:t xml:space="preserve"> János alkotásait fedezhett</w:t>
      </w:r>
      <w:r w:rsidRPr="006E42E3">
        <w:t>ük fel. K</w:t>
      </w:r>
      <w:r>
        <w:t>iselőadásból megtudtuk, hogy k</w:t>
      </w:r>
      <w:r w:rsidRPr="006E42E3">
        <w:t xml:space="preserve">épei főként biblikus történeteket ábrázolnak, de a bántornyai templom különlegessége a Szent László- legendát bemutató képsorozat. </w:t>
      </w:r>
    </w:p>
    <w:p w:rsidR="006E42E3" w:rsidRDefault="003F1390" w:rsidP="00FF7B01">
      <w:pPr>
        <w:spacing w:line="240" w:lineRule="auto"/>
        <w:ind w:firstLine="284"/>
        <w:jc w:val="left"/>
      </w:pPr>
      <w:r>
        <w:t xml:space="preserve">Szállásunkra visszatérve, </w:t>
      </w:r>
      <w:r w:rsidR="006E42E3">
        <w:t xml:space="preserve">vacsora után </w:t>
      </w:r>
      <w:r>
        <w:t>még soká</w:t>
      </w:r>
      <w:r w:rsidR="006E42E3">
        <w:t>ig beszélgettünk az élményekről, kis pihenő után ajándékvásárlási lehetőséget biztosítottunk a közeli Központban.</w:t>
      </w:r>
    </w:p>
    <w:p w:rsidR="00B03791" w:rsidRPr="00B03791" w:rsidRDefault="003F1390" w:rsidP="00FF7B01">
      <w:pPr>
        <w:spacing w:line="240" w:lineRule="auto"/>
        <w:ind w:firstLine="284"/>
        <w:jc w:val="left"/>
      </w:pPr>
      <w:r>
        <w:t>Harmadik nap hosszabb út</w:t>
      </w:r>
      <w:r w:rsidR="006E42E3">
        <w:t xml:space="preserve">, s a horvát határ átlépése </w:t>
      </w:r>
      <w:r w:rsidR="00B03791">
        <w:t xml:space="preserve">után </w:t>
      </w:r>
      <w:r w:rsidR="00B03791" w:rsidRPr="00B03791">
        <w:rPr>
          <w:bCs/>
        </w:rPr>
        <w:t>Varasd</w:t>
      </w:r>
      <w:r w:rsidR="00B03791" w:rsidRPr="00B03791">
        <w:t>ra utaz</w:t>
      </w:r>
      <w:r w:rsidR="00B03791">
        <w:t>t</w:t>
      </w:r>
      <w:r w:rsidR="00B03791" w:rsidRPr="00B03791">
        <w:t>unk, ami a török veszély idején Horvát</w:t>
      </w:r>
      <w:r w:rsidR="00B03791">
        <w:t>ország fővárosa volt. Megtekintettük a Vár helytörténeti kiállítását. Városnéző túránk fő pontjai:</w:t>
      </w:r>
      <w:r w:rsidR="00B03791" w:rsidRPr="00B03791">
        <w:t xml:space="preserve"> Nemzeti Színház, városháza, főtér, kat</w:t>
      </w:r>
      <w:r w:rsidR="00B03791">
        <w:t>edrális, várostörténeti múzeum voltak. Jól éreztük magunkat, mert egy városi rendezvénybe is belecsöppentünk, s láthattuk a Díszőrségváltást is.</w:t>
      </w:r>
    </w:p>
    <w:p w:rsidR="00F258A3" w:rsidRDefault="00B03791" w:rsidP="00FF7B01">
      <w:pPr>
        <w:spacing w:line="240" w:lineRule="auto"/>
        <w:ind w:firstLine="284"/>
        <w:jc w:val="left"/>
      </w:pPr>
      <w:r w:rsidRPr="00B03791">
        <w:t>Ezt követően</w:t>
      </w:r>
      <w:r>
        <w:t xml:space="preserve"> a Zrínyi család ősi fészkéhez, </w:t>
      </w:r>
      <w:r w:rsidRPr="00B03791">
        <w:t>Csáktornyára utaz</w:t>
      </w:r>
      <w:r>
        <w:t>tunk, mely szintén a mai</w:t>
      </w:r>
      <w:r w:rsidRPr="00B03791">
        <w:t>Horvátország</w:t>
      </w:r>
      <w:r>
        <w:t>területén található. Turul emlékműnél kiselőadást hallgattunk meg, s elhelyeztük a Zrínyi családra emlékező koszorút. Rövid sétával megtekintettük a Belvárost, s a katolikus templom különleges homlokzatát, díszítését. Ebéd után a Zrínyi Várkastély kiállítását látogattuk meg.</w:t>
      </w:r>
    </w:p>
    <w:p w:rsidR="00D26726" w:rsidRDefault="00B03791" w:rsidP="00FF7B01">
      <w:pPr>
        <w:spacing w:line="240" w:lineRule="auto"/>
        <w:ind w:firstLine="284"/>
        <w:jc w:val="left"/>
      </w:pPr>
      <w:r>
        <w:t xml:space="preserve">Hazafelé véve az irányt, következő megállónk </w:t>
      </w:r>
      <w:proofErr w:type="spellStart"/>
      <w:r w:rsidRPr="00B03791">
        <w:t>Radamos</w:t>
      </w:r>
      <w:proofErr w:type="spellEnd"/>
      <w:r>
        <w:t xml:space="preserve"> volt</w:t>
      </w:r>
      <w:r w:rsidRPr="00B03791">
        <w:t>, a Lendvától tíz kilométerre lévő magyar falu határában, egy tölgyfa koronájában a 2. világháború után több alkalommal próbált a Szűzanya vigaszt és reményt nyújtani az emberek százainak. Számtalan csoda is történt a Mária-fával kapcsolatosan. Jelenleg egy nyitott fakápolna őrzi a közben kidőlt fa csonkját.</w:t>
      </w:r>
      <w:r>
        <w:t xml:space="preserve"> A kiselőadást meghallgatva e helyszínen vettünk búcsút idegenvezetőnktől, és köszöntük meg mind az ő, mind a sofőrök munkáját.</w:t>
      </w:r>
      <w:r w:rsidR="00D26726">
        <w:t xml:space="preserve"> </w:t>
      </w:r>
    </w:p>
    <w:p w:rsidR="004D438F" w:rsidRDefault="00D26726" w:rsidP="00FF7B01">
      <w:pPr>
        <w:spacing w:line="240" w:lineRule="auto"/>
        <w:ind w:firstLine="284"/>
        <w:jc w:val="left"/>
      </w:pPr>
      <w:r>
        <w:t>A</w:t>
      </w:r>
      <w:r w:rsidR="004D438F">
        <w:t xml:space="preserve"> határt</w:t>
      </w:r>
      <w:r>
        <w:t xml:space="preserve"> átlépve, rövid pihenőt tartva este kilencre </w:t>
      </w:r>
      <w:r w:rsidR="004D438F">
        <w:t>értünk haza. A diákokat épségben, egészségesen adtuk át szüleiknek.</w:t>
      </w:r>
    </w:p>
    <w:p w:rsidR="004D438F" w:rsidRDefault="00D26726" w:rsidP="00FF7B01">
      <w:pPr>
        <w:spacing w:line="240" w:lineRule="auto"/>
        <w:ind w:firstLine="284"/>
        <w:jc w:val="left"/>
      </w:pPr>
      <w:r>
        <w:t>Június 11</w:t>
      </w:r>
      <w:r w:rsidR="004D438F">
        <w:t>-én tartottuk értékelő óránkat: kiállítást készítettünk az ajándéktárgyakból, közösen megnéztük a készített fotókat, mindenki elmesélte egy-egy kedves élményét.</w:t>
      </w:r>
    </w:p>
    <w:p w:rsidR="004D438F" w:rsidRDefault="004D438F" w:rsidP="00FF7B01">
      <w:pPr>
        <w:spacing w:line="240" w:lineRule="auto"/>
        <w:ind w:firstLine="284"/>
        <w:jc w:val="left"/>
      </w:pPr>
      <w:r>
        <w:t>A gyerekek, szülők visszajelzései alapján élményekkel gazdagodva, erősebb közösség érkezett vissza. A három tagiskola diákjai között barátságot kötődtek, a diák</w:t>
      </w:r>
      <w:r w:rsidR="00D26726">
        <w:t>ok érdeklőbbek lettek Szlovénia</w:t>
      </w:r>
      <w:r>
        <w:t xml:space="preserve"> eseményei, hírei után.</w:t>
      </w:r>
    </w:p>
    <w:p w:rsidR="00122E82" w:rsidRDefault="004D438F" w:rsidP="00FF7B01">
      <w:pPr>
        <w:spacing w:line="240" w:lineRule="auto"/>
        <w:ind w:firstLine="284"/>
        <w:jc w:val="left"/>
      </w:pPr>
      <w:r>
        <w:t xml:space="preserve">Köszönjük a pályázat kiíróinak, és fenntartónknak </w:t>
      </w:r>
      <w:r w:rsidR="00122E82">
        <w:t>a lehetőséget, hogy élményekkel, érzelmekkel gazdagodhattak diákjaink.</w:t>
      </w:r>
    </w:p>
    <w:p w:rsidR="00122E82" w:rsidRDefault="002D7357" w:rsidP="00FF7B01">
      <w:pPr>
        <w:spacing w:line="240" w:lineRule="auto"/>
        <w:ind w:firstLine="284"/>
        <w:jc w:val="left"/>
      </w:pPr>
      <w:r>
        <w:t xml:space="preserve">A készült fényképeket iskolánk </w:t>
      </w:r>
      <w:proofErr w:type="spellStart"/>
      <w:r>
        <w:t>facebook-oldalán</w:t>
      </w:r>
      <w:proofErr w:type="spellEnd"/>
      <w:r>
        <w:t xml:space="preserve"> tekinthetik meg.</w:t>
      </w:r>
    </w:p>
    <w:p w:rsidR="00122E82" w:rsidRDefault="00D26726" w:rsidP="00FF7B01">
      <w:pPr>
        <w:spacing w:line="240" w:lineRule="auto"/>
        <w:ind w:firstLine="284"/>
        <w:jc w:val="left"/>
      </w:pPr>
      <w:r>
        <w:t>Kincsesbánya, 2019. 06. 19</w:t>
      </w:r>
      <w:r w:rsidR="00122E82">
        <w:t>.</w:t>
      </w:r>
    </w:p>
    <w:p w:rsidR="00122E82" w:rsidRDefault="00122E82" w:rsidP="00FF7B01">
      <w:pPr>
        <w:spacing w:line="240" w:lineRule="auto"/>
        <w:ind w:firstLine="284"/>
        <w:jc w:val="right"/>
      </w:pPr>
      <w:r>
        <w:t>Horváth István Attiláné</w:t>
      </w:r>
    </w:p>
    <w:p w:rsidR="00122E82" w:rsidRDefault="00D26726" w:rsidP="00FF7B01">
      <w:pPr>
        <w:spacing w:line="240" w:lineRule="auto"/>
        <w:ind w:firstLine="284"/>
        <w:jc w:val="right"/>
      </w:pPr>
      <w:bookmarkStart w:id="0" w:name="_GoBack"/>
      <w:bookmarkEnd w:id="0"/>
      <w:r>
        <w:t>projektvezető</w:t>
      </w:r>
    </w:p>
    <w:sectPr w:rsidR="0012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C"/>
    <w:rsid w:val="0008320C"/>
    <w:rsid w:val="00122E82"/>
    <w:rsid w:val="002D7357"/>
    <w:rsid w:val="003830FA"/>
    <w:rsid w:val="003F1390"/>
    <w:rsid w:val="004A3AFC"/>
    <w:rsid w:val="004D438F"/>
    <w:rsid w:val="005F569E"/>
    <w:rsid w:val="006E42E3"/>
    <w:rsid w:val="0070409B"/>
    <w:rsid w:val="00856646"/>
    <w:rsid w:val="009C3920"/>
    <w:rsid w:val="00A50AEB"/>
    <w:rsid w:val="00B03791"/>
    <w:rsid w:val="00B77D27"/>
    <w:rsid w:val="00C7236D"/>
    <w:rsid w:val="00D26726"/>
    <w:rsid w:val="00DA25C6"/>
    <w:rsid w:val="00DD7BFD"/>
    <w:rsid w:val="00E27FCF"/>
    <w:rsid w:val="00F258A3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37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37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titkár</cp:lastModifiedBy>
  <cp:revision>6</cp:revision>
  <cp:lastPrinted>2019-06-20T06:37:00Z</cp:lastPrinted>
  <dcterms:created xsi:type="dcterms:W3CDTF">2018-07-03T20:53:00Z</dcterms:created>
  <dcterms:modified xsi:type="dcterms:W3CDTF">2019-06-20T06:37:00Z</dcterms:modified>
</cp:coreProperties>
</file>